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0C" w:rsidRPr="00814E9D" w:rsidRDefault="00F93F41" w:rsidP="00F93F41">
      <w:pPr>
        <w:jc w:val="center"/>
        <w:rPr>
          <w:rFonts w:asciiTheme="minorHAnsi" w:hAnsiTheme="minorHAnsi"/>
          <w:sz w:val="22"/>
          <w:szCs w:val="22"/>
        </w:rPr>
      </w:pPr>
      <w:r w:rsidRPr="00814E9D">
        <w:rPr>
          <w:rFonts w:asciiTheme="minorHAnsi" w:hAnsiTheme="minorHAnsi"/>
          <w:sz w:val="22"/>
          <w:szCs w:val="22"/>
        </w:rPr>
        <w:t>LOS ANGELES UNIFIED SCHOOL DISTRICT</w:t>
      </w:r>
    </w:p>
    <w:p w:rsidR="00F93F41" w:rsidRPr="00814E9D" w:rsidRDefault="00F93F41" w:rsidP="00F93F41">
      <w:pPr>
        <w:jc w:val="center"/>
        <w:rPr>
          <w:rFonts w:asciiTheme="minorHAnsi" w:hAnsiTheme="minorHAnsi"/>
          <w:sz w:val="22"/>
          <w:szCs w:val="22"/>
        </w:rPr>
      </w:pPr>
      <w:r w:rsidRPr="00814E9D">
        <w:rPr>
          <w:rFonts w:asciiTheme="minorHAnsi" w:hAnsiTheme="minorHAnsi"/>
          <w:sz w:val="22"/>
          <w:szCs w:val="22"/>
        </w:rPr>
        <w:t>INTER-OFFICE CORRESPONDENCE</w:t>
      </w:r>
    </w:p>
    <w:p w:rsidR="00F93F41" w:rsidRPr="00814E9D" w:rsidRDefault="00F93F41" w:rsidP="00F93F41">
      <w:pPr>
        <w:jc w:val="center"/>
        <w:rPr>
          <w:rFonts w:asciiTheme="minorHAnsi" w:hAnsiTheme="minorHAnsi"/>
          <w:sz w:val="22"/>
          <w:szCs w:val="22"/>
        </w:rPr>
      </w:pPr>
    </w:p>
    <w:p w:rsidR="00814E9D" w:rsidRPr="00814E9D" w:rsidRDefault="00F93F41" w:rsidP="00814E9D">
      <w:pPr>
        <w:spacing w:after="120"/>
        <w:rPr>
          <w:rFonts w:asciiTheme="minorHAnsi" w:hAnsiTheme="minorHAnsi"/>
          <w:sz w:val="22"/>
          <w:szCs w:val="22"/>
        </w:rPr>
      </w:pPr>
      <w:r w:rsidRPr="00814E9D">
        <w:rPr>
          <w:rFonts w:asciiTheme="minorHAnsi" w:hAnsiTheme="minorHAnsi"/>
          <w:sz w:val="22"/>
          <w:szCs w:val="22"/>
        </w:rPr>
        <w:t>TO:</w:t>
      </w:r>
      <w:r w:rsidRPr="00814E9D">
        <w:rPr>
          <w:rFonts w:asciiTheme="minorHAnsi" w:hAnsiTheme="minorHAnsi"/>
          <w:sz w:val="22"/>
          <w:szCs w:val="22"/>
        </w:rPr>
        <w:tab/>
      </w:r>
      <w:r w:rsidRPr="00814E9D">
        <w:rPr>
          <w:rFonts w:asciiTheme="minorHAnsi" w:hAnsiTheme="minorHAnsi"/>
          <w:sz w:val="22"/>
          <w:szCs w:val="22"/>
        </w:rPr>
        <w:tab/>
        <w:t>Elementary Principals</w:t>
      </w:r>
      <w:r w:rsidRPr="00814E9D">
        <w:rPr>
          <w:rFonts w:asciiTheme="minorHAnsi" w:hAnsiTheme="minorHAnsi"/>
          <w:sz w:val="22"/>
          <w:szCs w:val="22"/>
        </w:rPr>
        <w:tab/>
      </w:r>
      <w:r w:rsidRPr="00814E9D">
        <w:rPr>
          <w:rFonts w:asciiTheme="minorHAnsi" w:hAnsiTheme="minorHAnsi"/>
          <w:sz w:val="22"/>
          <w:szCs w:val="22"/>
        </w:rPr>
        <w:tab/>
      </w:r>
      <w:r w:rsidRPr="00814E9D">
        <w:rPr>
          <w:rFonts w:asciiTheme="minorHAnsi" w:hAnsiTheme="minorHAnsi"/>
          <w:sz w:val="22"/>
          <w:szCs w:val="22"/>
        </w:rPr>
        <w:tab/>
      </w:r>
      <w:r w:rsidRPr="00814E9D">
        <w:rPr>
          <w:rFonts w:asciiTheme="minorHAnsi" w:hAnsiTheme="minorHAnsi"/>
          <w:sz w:val="22"/>
          <w:szCs w:val="22"/>
        </w:rPr>
        <w:tab/>
        <w:t>DATE:</w:t>
      </w:r>
      <w:r w:rsidR="001E3A85">
        <w:rPr>
          <w:rFonts w:asciiTheme="minorHAnsi" w:hAnsiTheme="minorHAnsi"/>
          <w:sz w:val="22"/>
          <w:szCs w:val="22"/>
        </w:rPr>
        <w:t xml:space="preserve">  April 7, 2015</w:t>
      </w:r>
    </w:p>
    <w:p w:rsidR="00814E9D" w:rsidRDefault="00F93F41" w:rsidP="00F93F41">
      <w:pPr>
        <w:rPr>
          <w:rFonts w:asciiTheme="minorHAnsi" w:hAnsiTheme="minorHAnsi"/>
          <w:sz w:val="22"/>
          <w:szCs w:val="22"/>
        </w:rPr>
      </w:pPr>
      <w:r w:rsidRPr="00814E9D">
        <w:rPr>
          <w:rFonts w:asciiTheme="minorHAnsi" w:hAnsiTheme="minorHAnsi"/>
          <w:sz w:val="22"/>
          <w:szCs w:val="22"/>
        </w:rPr>
        <w:t>FROM:</w:t>
      </w:r>
      <w:r w:rsidRPr="00814E9D">
        <w:rPr>
          <w:rFonts w:asciiTheme="minorHAnsi" w:hAnsiTheme="minorHAnsi"/>
          <w:sz w:val="22"/>
          <w:szCs w:val="22"/>
        </w:rPr>
        <w:tab/>
      </w:r>
      <w:r w:rsidR="00814E9D">
        <w:rPr>
          <w:rFonts w:asciiTheme="minorHAnsi" w:hAnsiTheme="minorHAnsi"/>
          <w:sz w:val="22"/>
          <w:szCs w:val="22"/>
        </w:rPr>
        <w:tab/>
      </w:r>
      <w:r w:rsidRPr="00814E9D">
        <w:rPr>
          <w:rFonts w:asciiTheme="minorHAnsi" w:hAnsiTheme="minorHAnsi"/>
          <w:sz w:val="22"/>
          <w:szCs w:val="22"/>
        </w:rPr>
        <w:t xml:space="preserve">Rory </w:t>
      </w:r>
      <w:proofErr w:type="spellStart"/>
      <w:r w:rsidRPr="00814E9D">
        <w:rPr>
          <w:rFonts w:asciiTheme="minorHAnsi" w:hAnsiTheme="minorHAnsi"/>
          <w:sz w:val="22"/>
          <w:szCs w:val="22"/>
        </w:rPr>
        <w:t>Pullens</w:t>
      </w:r>
      <w:proofErr w:type="spellEnd"/>
      <w:r w:rsidRPr="00814E9D">
        <w:rPr>
          <w:rFonts w:asciiTheme="minorHAnsi" w:hAnsiTheme="minorHAnsi"/>
          <w:sz w:val="22"/>
          <w:szCs w:val="22"/>
        </w:rPr>
        <w:t>, Executive Director</w:t>
      </w:r>
    </w:p>
    <w:p w:rsidR="00F93F41" w:rsidRPr="00814E9D" w:rsidRDefault="00F93F41" w:rsidP="00814E9D">
      <w:pPr>
        <w:spacing w:after="120"/>
        <w:ind w:left="720" w:firstLine="720"/>
        <w:rPr>
          <w:rFonts w:asciiTheme="minorHAnsi" w:hAnsiTheme="minorHAnsi"/>
          <w:sz w:val="22"/>
          <w:szCs w:val="22"/>
        </w:rPr>
      </w:pPr>
      <w:r w:rsidRPr="00814E9D">
        <w:rPr>
          <w:rFonts w:asciiTheme="minorHAnsi" w:hAnsiTheme="minorHAnsi"/>
          <w:sz w:val="22"/>
          <w:szCs w:val="22"/>
        </w:rPr>
        <w:t>Arts Education Branch</w:t>
      </w:r>
    </w:p>
    <w:p w:rsidR="00F93F41" w:rsidRPr="00814E9D" w:rsidRDefault="00F93F41" w:rsidP="00F93F41">
      <w:pPr>
        <w:pBdr>
          <w:bottom w:val="single" w:sz="12" w:space="1" w:color="auto"/>
        </w:pBdr>
        <w:rPr>
          <w:rFonts w:asciiTheme="minorHAnsi" w:hAnsiTheme="minorHAnsi"/>
          <w:sz w:val="22"/>
          <w:szCs w:val="22"/>
        </w:rPr>
      </w:pPr>
      <w:r w:rsidRPr="00814E9D">
        <w:rPr>
          <w:rFonts w:asciiTheme="minorHAnsi" w:hAnsiTheme="minorHAnsi"/>
          <w:sz w:val="22"/>
          <w:szCs w:val="22"/>
        </w:rPr>
        <w:t>SUBJECT:</w:t>
      </w:r>
      <w:r w:rsidRPr="00814E9D">
        <w:rPr>
          <w:rFonts w:asciiTheme="minorHAnsi" w:hAnsiTheme="minorHAnsi"/>
          <w:sz w:val="22"/>
          <w:szCs w:val="22"/>
        </w:rPr>
        <w:tab/>
        <w:t>ELEM ARTS ED TEACHERS</w:t>
      </w:r>
    </w:p>
    <w:p w:rsidR="00F93F41" w:rsidRPr="00814E9D" w:rsidRDefault="00F93F41" w:rsidP="00F93F41">
      <w:pPr>
        <w:rPr>
          <w:rFonts w:asciiTheme="minorHAnsi" w:hAnsiTheme="minorHAnsi"/>
          <w:sz w:val="22"/>
          <w:szCs w:val="22"/>
        </w:rPr>
      </w:pPr>
    </w:p>
    <w:p w:rsidR="00F93F41" w:rsidRPr="00814E9D" w:rsidRDefault="00F93F41" w:rsidP="00F93F41">
      <w:pPr>
        <w:rPr>
          <w:rFonts w:asciiTheme="minorHAnsi" w:hAnsiTheme="minorHAnsi"/>
          <w:sz w:val="22"/>
          <w:szCs w:val="22"/>
        </w:rPr>
      </w:pPr>
      <w:r w:rsidRPr="00814E9D">
        <w:rPr>
          <w:rFonts w:asciiTheme="minorHAnsi" w:hAnsiTheme="minorHAnsi"/>
          <w:sz w:val="22"/>
          <w:szCs w:val="22"/>
        </w:rPr>
        <w:t xml:space="preserve">In the 2015-16 school </w:t>
      </w:r>
      <w:proofErr w:type="gramStart"/>
      <w:r w:rsidRPr="00814E9D">
        <w:rPr>
          <w:rFonts w:asciiTheme="minorHAnsi" w:hAnsiTheme="minorHAnsi"/>
          <w:sz w:val="22"/>
          <w:szCs w:val="22"/>
        </w:rPr>
        <w:t>year</w:t>
      </w:r>
      <w:proofErr w:type="gramEnd"/>
      <w:r w:rsidRPr="00814E9D">
        <w:rPr>
          <w:rFonts w:asciiTheme="minorHAnsi" w:hAnsiTheme="minorHAnsi"/>
          <w:sz w:val="22"/>
          <w:szCs w:val="22"/>
        </w:rPr>
        <w:t xml:space="preserve">, elementary schools will be assigned a base allocation of personnel to support instruction in the various arts disciplines (Music, Dance, Theatre, Visual Arts). Schools may supplement this allocation by purchasing additional Elem Arts Ed Teacher days in the discipline(s) of their choice. Schools may also elect to purchase Arts Integration Teacher days. Arts Integration Teachers will assist generalist teachers in building capacity in the arts and provide support for the integration of arts into all content areas. In order to aggregate </w:t>
      </w:r>
      <w:r w:rsidR="007504EE" w:rsidRPr="00814E9D">
        <w:rPr>
          <w:rFonts w:asciiTheme="minorHAnsi" w:hAnsiTheme="minorHAnsi"/>
          <w:sz w:val="22"/>
          <w:szCs w:val="22"/>
        </w:rPr>
        <w:t>enough to fund one FTE with</w:t>
      </w:r>
      <w:r w:rsidRPr="00814E9D">
        <w:rPr>
          <w:rFonts w:asciiTheme="minorHAnsi" w:hAnsiTheme="minorHAnsi"/>
          <w:sz w:val="22"/>
          <w:szCs w:val="22"/>
        </w:rPr>
        <w:t>in a discipline, individual schools are encouraged to pool their resources within their school families. Purchases will be processed in the order of receipt and are contingent on the availability of staff.</w:t>
      </w:r>
    </w:p>
    <w:p w:rsidR="00F93F41" w:rsidRPr="00814E9D" w:rsidRDefault="00F93F41" w:rsidP="00F93F41">
      <w:pPr>
        <w:rPr>
          <w:rFonts w:asciiTheme="minorHAnsi" w:hAnsiTheme="minorHAnsi"/>
          <w:sz w:val="22"/>
          <w:szCs w:val="22"/>
        </w:rPr>
      </w:pPr>
    </w:p>
    <w:p w:rsidR="00F93F41" w:rsidRPr="00814E9D" w:rsidRDefault="00F93F41" w:rsidP="00F93F41">
      <w:pPr>
        <w:rPr>
          <w:rFonts w:asciiTheme="minorHAnsi" w:hAnsiTheme="minorHAnsi"/>
          <w:b/>
          <w:sz w:val="22"/>
          <w:szCs w:val="22"/>
        </w:rPr>
      </w:pPr>
      <w:r w:rsidRPr="00814E9D">
        <w:rPr>
          <w:rFonts w:asciiTheme="minorHAnsi" w:hAnsiTheme="minorHAnsi"/>
          <w:b/>
          <w:sz w:val="22"/>
          <w:szCs w:val="22"/>
        </w:rPr>
        <w:t>COST TO PURCHASE:</w:t>
      </w:r>
    </w:p>
    <w:tbl>
      <w:tblPr>
        <w:tblStyle w:val="TableGrid"/>
        <w:tblW w:w="0" w:type="auto"/>
        <w:tblLook w:val="04A0" w:firstRow="1" w:lastRow="0" w:firstColumn="1" w:lastColumn="0" w:noHBand="0" w:noVBand="1"/>
      </w:tblPr>
      <w:tblGrid>
        <w:gridCol w:w="1107"/>
        <w:gridCol w:w="1611"/>
        <w:gridCol w:w="1260"/>
        <w:gridCol w:w="1170"/>
        <w:gridCol w:w="1080"/>
        <w:gridCol w:w="1080"/>
        <w:gridCol w:w="1080"/>
        <w:gridCol w:w="1260"/>
      </w:tblGrid>
      <w:tr w:rsidR="00F93F41" w:rsidRPr="00814E9D" w:rsidTr="00614FDA">
        <w:tc>
          <w:tcPr>
            <w:tcW w:w="1107" w:type="dxa"/>
            <w:vAlign w:val="bottom"/>
          </w:tcPr>
          <w:p w:rsidR="00F93F41" w:rsidRPr="00614FDA" w:rsidRDefault="00F93F41" w:rsidP="00614FDA">
            <w:pPr>
              <w:jc w:val="center"/>
              <w:rPr>
                <w:rFonts w:asciiTheme="minorHAnsi" w:hAnsiTheme="minorHAnsi"/>
                <w:sz w:val="20"/>
                <w:szCs w:val="20"/>
              </w:rPr>
            </w:pPr>
            <w:r w:rsidRPr="00614FDA">
              <w:rPr>
                <w:rFonts w:asciiTheme="minorHAnsi" w:hAnsiTheme="minorHAnsi"/>
                <w:sz w:val="20"/>
                <w:szCs w:val="20"/>
              </w:rPr>
              <w:t>Item #</w:t>
            </w:r>
          </w:p>
        </w:tc>
        <w:tc>
          <w:tcPr>
            <w:tcW w:w="1611" w:type="dxa"/>
            <w:vAlign w:val="bottom"/>
          </w:tcPr>
          <w:p w:rsidR="00F93F41" w:rsidRPr="00614FDA" w:rsidRDefault="00F93F41" w:rsidP="00614FDA">
            <w:pPr>
              <w:jc w:val="center"/>
              <w:rPr>
                <w:rFonts w:asciiTheme="minorHAnsi" w:hAnsiTheme="minorHAnsi"/>
                <w:sz w:val="20"/>
                <w:szCs w:val="20"/>
              </w:rPr>
            </w:pPr>
            <w:r w:rsidRPr="00614FDA">
              <w:rPr>
                <w:rFonts w:asciiTheme="minorHAnsi" w:hAnsiTheme="minorHAnsi"/>
                <w:sz w:val="20"/>
                <w:szCs w:val="20"/>
              </w:rPr>
              <w:t>Position</w:t>
            </w:r>
          </w:p>
        </w:tc>
        <w:tc>
          <w:tcPr>
            <w:tcW w:w="1260" w:type="dxa"/>
            <w:vAlign w:val="bottom"/>
          </w:tcPr>
          <w:p w:rsidR="00614FDA" w:rsidRPr="00614FDA" w:rsidRDefault="000B31D2" w:rsidP="00614FDA">
            <w:pPr>
              <w:jc w:val="center"/>
              <w:rPr>
                <w:rFonts w:asciiTheme="minorHAnsi" w:hAnsiTheme="minorHAnsi"/>
                <w:sz w:val="20"/>
                <w:szCs w:val="20"/>
              </w:rPr>
            </w:pPr>
            <w:r w:rsidRPr="00614FDA">
              <w:rPr>
                <w:rFonts w:asciiTheme="minorHAnsi" w:hAnsiTheme="minorHAnsi"/>
                <w:sz w:val="20"/>
                <w:szCs w:val="20"/>
              </w:rPr>
              <w:t>5 Days</w:t>
            </w:r>
            <w:r w:rsidR="00614FDA" w:rsidRPr="00614FDA">
              <w:rPr>
                <w:rFonts w:asciiTheme="minorHAnsi" w:hAnsiTheme="minorHAnsi"/>
                <w:sz w:val="20"/>
                <w:szCs w:val="20"/>
              </w:rPr>
              <w:t>*</w:t>
            </w:r>
          </w:p>
          <w:p w:rsidR="000B31D2" w:rsidRPr="00614FDA" w:rsidRDefault="000B31D2" w:rsidP="00614FDA">
            <w:pPr>
              <w:jc w:val="center"/>
              <w:rPr>
                <w:rFonts w:asciiTheme="minorHAnsi" w:hAnsiTheme="minorHAnsi"/>
                <w:sz w:val="20"/>
                <w:szCs w:val="20"/>
              </w:rPr>
            </w:pPr>
            <w:r w:rsidRPr="00614FDA">
              <w:rPr>
                <w:rFonts w:asciiTheme="minorHAnsi" w:hAnsiTheme="minorHAnsi"/>
                <w:sz w:val="20"/>
                <w:szCs w:val="20"/>
              </w:rPr>
              <w:t>(1.0 FTE)</w:t>
            </w:r>
          </w:p>
        </w:tc>
        <w:tc>
          <w:tcPr>
            <w:tcW w:w="1170" w:type="dxa"/>
            <w:vAlign w:val="bottom"/>
          </w:tcPr>
          <w:p w:rsidR="00614FDA" w:rsidRPr="00614FDA" w:rsidRDefault="000B31D2" w:rsidP="00614FDA">
            <w:pPr>
              <w:jc w:val="center"/>
              <w:rPr>
                <w:rFonts w:asciiTheme="minorHAnsi" w:hAnsiTheme="minorHAnsi"/>
                <w:sz w:val="20"/>
                <w:szCs w:val="20"/>
              </w:rPr>
            </w:pPr>
            <w:r w:rsidRPr="00614FDA">
              <w:rPr>
                <w:rFonts w:asciiTheme="minorHAnsi" w:hAnsiTheme="minorHAnsi"/>
                <w:sz w:val="20"/>
                <w:szCs w:val="20"/>
              </w:rPr>
              <w:t>4 Days</w:t>
            </w:r>
            <w:r w:rsidR="00614FDA" w:rsidRPr="00614FDA">
              <w:rPr>
                <w:rFonts w:asciiTheme="minorHAnsi" w:hAnsiTheme="minorHAnsi"/>
                <w:sz w:val="20"/>
                <w:szCs w:val="20"/>
              </w:rPr>
              <w:t>*</w:t>
            </w:r>
          </w:p>
          <w:p w:rsidR="000B31D2" w:rsidRPr="00614FDA" w:rsidRDefault="000B31D2" w:rsidP="00614FDA">
            <w:pPr>
              <w:jc w:val="center"/>
              <w:rPr>
                <w:rFonts w:asciiTheme="minorHAnsi" w:hAnsiTheme="minorHAnsi"/>
                <w:sz w:val="20"/>
                <w:szCs w:val="20"/>
              </w:rPr>
            </w:pPr>
            <w:r w:rsidRPr="00614FDA">
              <w:rPr>
                <w:rFonts w:asciiTheme="minorHAnsi" w:hAnsiTheme="minorHAnsi"/>
                <w:sz w:val="20"/>
                <w:szCs w:val="20"/>
              </w:rPr>
              <w:t>(0.8 FTE)</w:t>
            </w:r>
          </w:p>
        </w:tc>
        <w:tc>
          <w:tcPr>
            <w:tcW w:w="1080" w:type="dxa"/>
            <w:vAlign w:val="bottom"/>
          </w:tcPr>
          <w:p w:rsidR="00F93F41" w:rsidRPr="00614FDA" w:rsidRDefault="000B31D2" w:rsidP="00614FDA">
            <w:pPr>
              <w:jc w:val="center"/>
              <w:rPr>
                <w:rFonts w:asciiTheme="minorHAnsi" w:hAnsiTheme="minorHAnsi"/>
                <w:sz w:val="20"/>
                <w:szCs w:val="20"/>
              </w:rPr>
            </w:pPr>
            <w:r w:rsidRPr="00614FDA">
              <w:rPr>
                <w:rFonts w:asciiTheme="minorHAnsi" w:hAnsiTheme="minorHAnsi"/>
                <w:sz w:val="20"/>
                <w:szCs w:val="20"/>
              </w:rPr>
              <w:t>3 Days*</w:t>
            </w:r>
          </w:p>
          <w:p w:rsidR="000B31D2" w:rsidRPr="00614FDA" w:rsidRDefault="000B31D2" w:rsidP="00614FDA">
            <w:pPr>
              <w:jc w:val="center"/>
              <w:rPr>
                <w:rFonts w:asciiTheme="minorHAnsi" w:hAnsiTheme="minorHAnsi"/>
                <w:sz w:val="20"/>
                <w:szCs w:val="20"/>
              </w:rPr>
            </w:pPr>
            <w:r w:rsidRPr="00614FDA">
              <w:rPr>
                <w:rFonts w:asciiTheme="minorHAnsi" w:hAnsiTheme="minorHAnsi"/>
                <w:sz w:val="20"/>
                <w:szCs w:val="20"/>
              </w:rPr>
              <w:t>(0.6 FTE)</w:t>
            </w:r>
          </w:p>
        </w:tc>
        <w:tc>
          <w:tcPr>
            <w:tcW w:w="1080" w:type="dxa"/>
            <w:vAlign w:val="bottom"/>
          </w:tcPr>
          <w:p w:rsidR="00F93F41" w:rsidRPr="00614FDA" w:rsidRDefault="000B31D2" w:rsidP="00614FDA">
            <w:pPr>
              <w:jc w:val="center"/>
              <w:rPr>
                <w:rFonts w:asciiTheme="minorHAnsi" w:hAnsiTheme="minorHAnsi"/>
                <w:sz w:val="20"/>
                <w:szCs w:val="20"/>
              </w:rPr>
            </w:pPr>
            <w:r w:rsidRPr="00614FDA">
              <w:rPr>
                <w:rFonts w:asciiTheme="minorHAnsi" w:hAnsiTheme="minorHAnsi"/>
                <w:sz w:val="20"/>
                <w:szCs w:val="20"/>
              </w:rPr>
              <w:t>2 Days*</w:t>
            </w:r>
          </w:p>
          <w:p w:rsidR="000B31D2" w:rsidRPr="00614FDA" w:rsidRDefault="000B31D2" w:rsidP="00614FDA">
            <w:pPr>
              <w:jc w:val="center"/>
              <w:rPr>
                <w:rFonts w:asciiTheme="minorHAnsi" w:hAnsiTheme="minorHAnsi"/>
                <w:sz w:val="20"/>
                <w:szCs w:val="20"/>
              </w:rPr>
            </w:pPr>
            <w:r w:rsidRPr="00614FDA">
              <w:rPr>
                <w:rFonts w:asciiTheme="minorHAnsi" w:hAnsiTheme="minorHAnsi"/>
                <w:sz w:val="20"/>
                <w:szCs w:val="20"/>
              </w:rPr>
              <w:t>(0.4 FTE)</w:t>
            </w:r>
          </w:p>
        </w:tc>
        <w:tc>
          <w:tcPr>
            <w:tcW w:w="1080" w:type="dxa"/>
            <w:vAlign w:val="bottom"/>
          </w:tcPr>
          <w:p w:rsidR="00F93F41" w:rsidRPr="00614FDA" w:rsidRDefault="000B31D2" w:rsidP="00614FDA">
            <w:pPr>
              <w:jc w:val="center"/>
              <w:rPr>
                <w:rFonts w:asciiTheme="minorHAnsi" w:hAnsiTheme="minorHAnsi"/>
                <w:sz w:val="20"/>
                <w:szCs w:val="20"/>
              </w:rPr>
            </w:pPr>
            <w:r w:rsidRPr="00614FDA">
              <w:rPr>
                <w:rFonts w:asciiTheme="minorHAnsi" w:hAnsiTheme="minorHAnsi"/>
                <w:sz w:val="20"/>
                <w:szCs w:val="20"/>
              </w:rPr>
              <w:t>1 Day*</w:t>
            </w:r>
          </w:p>
          <w:p w:rsidR="000B31D2" w:rsidRPr="00614FDA" w:rsidRDefault="000B31D2" w:rsidP="00614FDA">
            <w:pPr>
              <w:jc w:val="center"/>
              <w:rPr>
                <w:rFonts w:asciiTheme="minorHAnsi" w:hAnsiTheme="minorHAnsi"/>
                <w:sz w:val="20"/>
                <w:szCs w:val="20"/>
              </w:rPr>
            </w:pPr>
            <w:r w:rsidRPr="00614FDA">
              <w:rPr>
                <w:rFonts w:asciiTheme="minorHAnsi" w:hAnsiTheme="minorHAnsi"/>
                <w:sz w:val="20"/>
                <w:szCs w:val="20"/>
              </w:rPr>
              <w:t>(0.2 FTE)</w:t>
            </w:r>
          </w:p>
        </w:tc>
        <w:tc>
          <w:tcPr>
            <w:tcW w:w="1260" w:type="dxa"/>
            <w:vAlign w:val="bottom"/>
          </w:tcPr>
          <w:p w:rsidR="00614FDA" w:rsidRPr="00614FDA" w:rsidRDefault="00614FDA" w:rsidP="00614FDA">
            <w:pPr>
              <w:jc w:val="center"/>
              <w:rPr>
                <w:rFonts w:asciiTheme="minorHAnsi" w:hAnsiTheme="minorHAnsi"/>
                <w:sz w:val="20"/>
                <w:szCs w:val="20"/>
              </w:rPr>
            </w:pPr>
            <w:r w:rsidRPr="00614FDA">
              <w:rPr>
                <w:rFonts w:asciiTheme="minorHAnsi" w:hAnsiTheme="minorHAnsi"/>
                <w:sz w:val="20"/>
                <w:szCs w:val="20"/>
              </w:rPr>
              <w:t>1 Day for</w:t>
            </w:r>
          </w:p>
          <w:p w:rsidR="00614FDA" w:rsidRPr="00614FDA" w:rsidRDefault="00614FDA" w:rsidP="00614FDA">
            <w:pPr>
              <w:jc w:val="center"/>
              <w:rPr>
                <w:rFonts w:asciiTheme="minorHAnsi" w:hAnsiTheme="minorHAnsi"/>
                <w:sz w:val="20"/>
                <w:szCs w:val="20"/>
              </w:rPr>
            </w:pPr>
            <w:r w:rsidRPr="00614FDA">
              <w:rPr>
                <w:rFonts w:asciiTheme="minorHAnsi" w:hAnsiTheme="minorHAnsi"/>
                <w:sz w:val="20"/>
                <w:szCs w:val="20"/>
              </w:rPr>
              <w:t>1 Semester</w:t>
            </w:r>
          </w:p>
          <w:p w:rsidR="000B31D2" w:rsidRPr="00614FDA" w:rsidRDefault="000B31D2" w:rsidP="00614FDA">
            <w:pPr>
              <w:jc w:val="center"/>
              <w:rPr>
                <w:rFonts w:asciiTheme="minorHAnsi" w:hAnsiTheme="minorHAnsi"/>
                <w:sz w:val="20"/>
                <w:szCs w:val="20"/>
              </w:rPr>
            </w:pPr>
            <w:r w:rsidRPr="00614FDA">
              <w:rPr>
                <w:rFonts w:asciiTheme="minorHAnsi" w:hAnsiTheme="minorHAnsi"/>
                <w:sz w:val="20"/>
                <w:szCs w:val="20"/>
              </w:rPr>
              <w:t>(0.1 FTE)</w:t>
            </w:r>
          </w:p>
        </w:tc>
      </w:tr>
      <w:tr w:rsidR="00F93F41" w:rsidRPr="00814E9D" w:rsidTr="00614FDA">
        <w:tc>
          <w:tcPr>
            <w:tcW w:w="1107" w:type="dxa"/>
          </w:tcPr>
          <w:p w:rsidR="000B31D2" w:rsidRPr="00814E9D" w:rsidRDefault="000B31D2"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F93F41" w:rsidRPr="00814E9D" w:rsidRDefault="000B31D2" w:rsidP="00F93F41">
            <w:pPr>
              <w:jc w:val="center"/>
              <w:rPr>
                <w:rFonts w:asciiTheme="minorHAnsi" w:hAnsiTheme="minorHAnsi"/>
                <w:sz w:val="22"/>
                <w:szCs w:val="22"/>
              </w:rPr>
            </w:pPr>
            <w:r w:rsidRPr="00814E9D">
              <w:rPr>
                <w:rFonts w:asciiTheme="minorHAnsi" w:hAnsiTheme="minorHAnsi"/>
                <w:sz w:val="22"/>
                <w:szCs w:val="22"/>
              </w:rPr>
              <w:t>10602</w:t>
            </w:r>
          </w:p>
        </w:tc>
        <w:tc>
          <w:tcPr>
            <w:tcW w:w="1611" w:type="dxa"/>
          </w:tcPr>
          <w:p w:rsidR="00F93F41" w:rsidRPr="00814E9D" w:rsidRDefault="000B31D2" w:rsidP="00F93F41">
            <w:pPr>
              <w:jc w:val="center"/>
              <w:rPr>
                <w:rFonts w:asciiTheme="minorHAnsi" w:hAnsiTheme="minorHAnsi"/>
                <w:sz w:val="18"/>
                <w:szCs w:val="18"/>
              </w:rPr>
            </w:pPr>
            <w:r w:rsidRPr="00814E9D">
              <w:rPr>
                <w:rFonts w:asciiTheme="minorHAnsi" w:hAnsiTheme="minorHAnsi"/>
                <w:sz w:val="22"/>
                <w:szCs w:val="22"/>
              </w:rPr>
              <w:t>Itinerant El</w:t>
            </w:r>
            <w:r w:rsidR="00814E9D">
              <w:rPr>
                <w:rFonts w:asciiTheme="minorHAnsi" w:hAnsiTheme="minorHAnsi"/>
                <w:sz w:val="22"/>
                <w:szCs w:val="22"/>
              </w:rPr>
              <w:t>em</w:t>
            </w:r>
            <w:r w:rsidRPr="00814E9D">
              <w:rPr>
                <w:rFonts w:asciiTheme="minorHAnsi" w:hAnsiTheme="minorHAnsi"/>
                <w:sz w:val="22"/>
                <w:szCs w:val="22"/>
              </w:rPr>
              <w:t xml:space="preserve"> Arts Teachers </w:t>
            </w:r>
            <w:r w:rsidRPr="00814E9D">
              <w:rPr>
                <w:rFonts w:asciiTheme="minorHAnsi" w:hAnsiTheme="minorHAnsi"/>
                <w:i/>
                <w:sz w:val="18"/>
                <w:szCs w:val="18"/>
              </w:rPr>
              <w:t>(2</w:t>
            </w:r>
            <w:r w:rsidR="00814E9D" w:rsidRPr="00814E9D">
              <w:rPr>
                <w:rFonts w:asciiTheme="minorHAnsi" w:hAnsiTheme="minorHAnsi"/>
                <w:i/>
                <w:sz w:val="18"/>
                <w:szCs w:val="18"/>
              </w:rPr>
              <w:t>6</w:t>
            </w:r>
            <w:r w:rsidRPr="00814E9D">
              <w:rPr>
                <w:rFonts w:asciiTheme="minorHAnsi" w:hAnsiTheme="minorHAnsi"/>
                <w:i/>
                <w:sz w:val="18"/>
                <w:szCs w:val="18"/>
              </w:rPr>
              <w:t>T/10, C-Basis)</w:t>
            </w:r>
          </w:p>
          <w:p w:rsidR="000B31D2" w:rsidRPr="00814E9D" w:rsidRDefault="000B31D2" w:rsidP="00F93F41">
            <w:pPr>
              <w:jc w:val="center"/>
              <w:rPr>
                <w:rFonts w:asciiTheme="minorHAnsi" w:hAnsiTheme="minorHAnsi"/>
                <w:sz w:val="22"/>
                <w:szCs w:val="22"/>
              </w:rPr>
            </w:pPr>
            <w:r w:rsidRPr="00814E9D">
              <w:rPr>
                <w:rFonts w:asciiTheme="minorHAnsi" w:hAnsiTheme="minorHAnsi"/>
                <w:sz w:val="18"/>
                <w:szCs w:val="18"/>
              </w:rPr>
              <w:t>11100777</w:t>
            </w:r>
          </w:p>
        </w:tc>
        <w:tc>
          <w:tcPr>
            <w:tcW w:w="1260" w:type="dxa"/>
          </w:tcPr>
          <w:p w:rsidR="00F93F41" w:rsidRPr="00814E9D" w:rsidRDefault="00F93F41"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0B31D2" w:rsidRPr="00814E9D" w:rsidRDefault="000B31D2" w:rsidP="00814E9D">
            <w:pPr>
              <w:jc w:val="center"/>
              <w:rPr>
                <w:rFonts w:asciiTheme="minorHAnsi" w:hAnsiTheme="minorHAnsi"/>
                <w:sz w:val="22"/>
                <w:szCs w:val="22"/>
              </w:rPr>
            </w:pPr>
            <w:r w:rsidRPr="00814E9D">
              <w:rPr>
                <w:rFonts w:asciiTheme="minorHAnsi" w:hAnsiTheme="minorHAnsi"/>
                <w:sz w:val="22"/>
                <w:szCs w:val="22"/>
              </w:rPr>
              <w:t>$98,</w:t>
            </w:r>
            <w:r w:rsidR="00814E9D">
              <w:rPr>
                <w:rFonts w:asciiTheme="minorHAnsi" w:hAnsiTheme="minorHAnsi"/>
                <w:sz w:val="22"/>
                <w:szCs w:val="22"/>
              </w:rPr>
              <w:t>272</w:t>
            </w:r>
          </w:p>
        </w:tc>
        <w:tc>
          <w:tcPr>
            <w:tcW w:w="1170" w:type="dxa"/>
          </w:tcPr>
          <w:p w:rsidR="00F93F41" w:rsidRPr="00814E9D" w:rsidRDefault="00F93F41"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0B31D2" w:rsidRPr="00814E9D" w:rsidRDefault="000B31D2" w:rsidP="00814E9D">
            <w:pPr>
              <w:jc w:val="center"/>
              <w:rPr>
                <w:rFonts w:asciiTheme="minorHAnsi" w:hAnsiTheme="minorHAnsi"/>
                <w:sz w:val="22"/>
                <w:szCs w:val="22"/>
              </w:rPr>
            </w:pPr>
            <w:r w:rsidRPr="00814E9D">
              <w:rPr>
                <w:rFonts w:asciiTheme="minorHAnsi" w:hAnsiTheme="minorHAnsi"/>
                <w:sz w:val="22"/>
                <w:szCs w:val="22"/>
              </w:rPr>
              <w:t>$</w:t>
            </w:r>
            <w:r w:rsidR="00814E9D">
              <w:rPr>
                <w:rFonts w:asciiTheme="minorHAnsi" w:hAnsiTheme="minorHAnsi"/>
                <w:sz w:val="22"/>
                <w:szCs w:val="22"/>
              </w:rPr>
              <w:t>78,618</w:t>
            </w:r>
          </w:p>
        </w:tc>
        <w:tc>
          <w:tcPr>
            <w:tcW w:w="1080" w:type="dxa"/>
          </w:tcPr>
          <w:p w:rsidR="00F93F41" w:rsidRPr="00814E9D" w:rsidRDefault="00F93F41"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0B31D2" w:rsidRPr="00814E9D" w:rsidRDefault="000B31D2" w:rsidP="00814E9D">
            <w:pPr>
              <w:jc w:val="center"/>
              <w:rPr>
                <w:rFonts w:asciiTheme="minorHAnsi" w:hAnsiTheme="minorHAnsi"/>
                <w:sz w:val="22"/>
                <w:szCs w:val="22"/>
              </w:rPr>
            </w:pPr>
            <w:r w:rsidRPr="00814E9D">
              <w:rPr>
                <w:rFonts w:asciiTheme="minorHAnsi" w:hAnsiTheme="minorHAnsi"/>
                <w:sz w:val="22"/>
                <w:szCs w:val="22"/>
              </w:rPr>
              <w:t>$</w:t>
            </w:r>
            <w:r w:rsidR="00814E9D">
              <w:rPr>
                <w:rFonts w:asciiTheme="minorHAnsi" w:hAnsiTheme="minorHAnsi"/>
                <w:sz w:val="22"/>
                <w:szCs w:val="22"/>
              </w:rPr>
              <w:t>58,963</w:t>
            </w:r>
          </w:p>
        </w:tc>
        <w:tc>
          <w:tcPr>
            <w:tcW w:w="1080" w:type="dxa"/>
          </w:tcPr>
          <w:p w:rsidR="00F93F41" w:rsidRPr="00814E9D" w:rsidRDefault="00F93F41"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0B31D2" w:rsidRPr="00814E9D" w:rsidRDefault="000B31D2" w:rsidP="00814E9D">
            <w:pPr>
              <w:jc w:val="center"/>
              <w:rPr>
                <w:rFonts w:asciiTheme="minorHAnsi" w:hAnsiTheme="minorHAnsi"/>
                <w:sz w:val="22"/>
                <w:szCs w:val="22"/>
              </w:rPr>
            </w:pPr>
            <w:r w:rsidRPr="00814E9D">
              <w:rPr>
                <w:rFonts w:asciiTheme="minorHAnsi" w:hAnsiTheme="minorHAnsi"/>
                <w:sz w:val="22"/>
                <w:szCs w:val="22"/>
              </w:rPr>
              <w:t>$</w:t>
            </w:r>
            <w:r w:rsidR="00814E9D">
              <w:rPr>
                <w:rFonts w:asciiTheme="minorHAnsi" w:hAnsiTheme="minorHAnsi"/>
                <w:sz w:val="22"/>
                <w:szCs w:val="22"/>
              </w:rPr>
              <w:t>39,309</w:t>
            </w:r>
          </w:p>
        </w:tc>
        <w:tc>
          <w:tcPr>
            <w:tcW w:w="1080" w:type="dxa"/>
          </w:tcPr>
          <w:p w:rsidR="00F93F41" w:rsidRPr="00814E9D" w:rsidRDefault="00F93F41"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0B31D2" w:rsidRPr="00814E9D" w:rsidRDefault="000B31D2" w:rsidP="00814E9D">
            <w:pPr>
              <w:jc w:val="center"/>
              <w:rPr>
                <w:rFonts w:asciiTheme="minorHAnsi" w:hAnsiTheme="minorHAnsi"/>
                <w:sz w:val="22"/>
                <w:szCs w:val="22"/>
              </w:rPr>
            </w:pPr>
            <w:r w:rsidRPr="00814E9D">
              <w:rPr>
                <w:rFonts w:asciiTheme="minorHAnsi" w:hAnsiTheme="minorHAnsi"/>
                <w:sz w:val="22"/>
                <w:szCs w:val="22"/>
              </w:rPr>
              <w:t>$19,</w:t>
            </w:r>
            <w:r w:rsidR="00814E9D">
              <w:rPr>
                <w:rFonts w:asciiTheme="minorHAnsi" w:hAnsiTheme="minorHAnsi"/>
                <w:sz w:val="22"/>
                <w:szCs w:val="22"/>
              </w:rPr>
              <w:t>654</w:t>
            </w:r>
          </w:p>
        </w:tc>
        <w:tc>
          <w:tcPr>
            <w:tcW w:w="1260" w:type="dxa"/>
          </w:tcPr>
          <w:p w:rsidR="00F93F41" w:rsidRPr="00814E9D" w:rsidRDefault="00F93F41" w:rsidP="00F93F41">
            <w:pPr>
              <w:jc w:val="center"/>
              <w:rPr>
                <w:rFonts w:asciiTheme="minorHAnsi" w:hAnsiTheme="minorHAnsi"/>
                <w:sz w:val="22"/>
                <w:szCs w:val="22"/>
              </w:rPr>
            </w:pPr>
          </w:p>
          <w:p w:rsidR="000B31D2" w:rsidRPr="00814E9D" w:rsidRDefault="000B31D2" w:rsidP="00F93F41">
            <w:pPr>
              <w:jc w:val="center"/>
              <w:rPr>
                <w:rFonts w:asciiTheme="minorHAnsi" w:hAnsiTheme="minorHAnsi"/>
                <w:sz w:val="22"/>
                <w:szCs w:val="22"/>
              </w:rPr>
            </w:pPr>
          </w:p>
          <w:p w:rsidR="000B31D2" w:rsidRPr="00814E9D" w:rsidRDefault="00814E9D" w:rsidP="00F93F41">
            <w:pPr>
              <w:jc w:val="center"/>
              <w:rPr>
                <w:rFonts w:asciiTheme="minorHAnsi" w:hAnsiTheme="minorHAnsi"/>
                <w:sz w:val="22"/>
                <w:szCs w:val="22"/>
              </w:rPr>
            </w:pPr>
            <w:r>
              <w:rPr>
                <w:rFonts w:asciiTheme="minorHAnsi" w:hAnsiTheme="minorHAnsi"/>
                <w:sz w:val="22"/>
                <w:szCs w:val="22"/>
              </w:rPr>
              <w:t>$9,827</w:t>
            </w:r>
          </w:p>
        </w:tc>
      </w:tr>
    </w:tbl>
    <w:p w:rsidR="000B31D2" w:rsidRPr="00614FDA" w:rsidRDefault="000B31D2" w:rsidP="000B31D2">
      <w:pPr>
        <w:rPr>
          <w:rFonts w:asciiTheme="minorHAnsi" w:hAnsiTheme="minorHAnsi"/>
          <w:i/>
          <w:sz w:val="20"/>
          <w:szCs w:val="20"/>
        </w:rPr>
      </w:pPr>
      <w:r w:rsidRPr="00614FDA">
        <w:rPr>
          <w:rFonts w:asciiTheme="minorHAnsi" w:hAnsiTheme="minorHAnsi"/>
          <w:i/>
          <w:sz w:val="20"/>
          <w:szCs w:val="20"/>
        </w:rPr>
        <w:t xml:space="preserve">* - 2 Semesters   </w:t>
      </w:r>
    </w:p>
    <w:p w:rsidR="000B31D2" w:rsidRPr="00814E9D" w:rsidRDefault="000B31D2" w:rsidP="00F93F41">
      <w:pPr>
        <w:jc w:val="center"/>
        <w:rPr>
          <w:rFonts w:asciiTheme="minorHAnsi" w:hAnsiTheme="minorHAnsi"/>
          <w:sz w:val="22"/>
          <w:szCs w:val="22"/>
        </w:rPr>
      </w:pPr>
    </w:p>
    <w:p w:rsidR="000B31D2" w:rsidRPr="00814E9D" w:rsidRDefault="000B31D2" w:rsidP="000B31D2">
      <w:pPr>
        <w:rPr>
          <w:rFonts w:asciiTheme="minorHAnsi" w:hAnsiTheme="minorHAnsi"/>
          <w:b/>
          <w:sz w:val="22"/>
          <w:szCs w:val="22"/>
        </w:rPr>
      </w:pPr>
      <w:r w:rsidRPr="00814E9D">
        <w:rPr>
          <w:rFonts w:asciiTheme="minorHAnsi" w:hAnsiTheme="minorHAnsi"/>
          <w:b/>
          <w:sz w:val="22"/>
          <w:szCs w:val="22"/>
        </w:rPr>
        <w:t>FUNDING OPTIONS AND REQUIREMENTS:</w:t>
      </w:r>
    </w:p>
    <w:p w:rsidR="000B31D2" w:rsidRPr="00814E9D" w:rsidRDefault="000B31D2" w:rsidP="000B31D2">
      <w:pPr>
        <w:rPr>
          <w:rFonts w:asciiTheme="minorHAnsi" w:hAnsiTheme="minorHAnsi"/>
          <w:sz w:val="22"/>
          <w:szCs w:val="22"/>
        </w:rPr>
      </w:pPr>
      <w:r w:rsidRPr="00814E9D">
        <w:rPr>
          <w:rFonts w:asciiTheme="minorHAnsi" w:hAnsiTheme="minorHAnsi"/>
          <w:sz w:val="22"/>
          <w:szCs w:val="22"/>
        </w:rPr>
        <w:t>Your school may purchase additional El Arts Ed Teacher position(s) with the following programs.</w:t>
      </w:r>
    </w:p>
    <w:p w:rsidR="000B31D2" w:rsidRPr="00814E9D" w:rsidRDefault="000B31D2" w:rsidP="000B31D2">
      <w:pPr>
        <w:rPr>
          <w:rFonts w:asciiTheme="minorHAnsi" w:hAnsiTheme="minorHAnsi"/>
          <w:sz w:val="22"/>
          <w:szCs w:val="22"/>
        </w:rPr>
      </w:pPr>
    </w:p>
    <w:p w:rsidR="000B31D2" w:rsidRPr="00814E9D" w:rsidRDefault="000B31D2" w:rsidP="000B31D2">
      <w:pPr>
        <w:rPr>
          <w:rFonts w:asciiTheme="minorHAnsi" w:hAnsiTheme="minorHAnsi"/>
          <w:sz w:val="22"/>
          <w:szCs w:val="22"/>
        </w:rPr>
      </w:pPr>
      <w:r w:rsidRPr="00814E9D">
        <w:rPr>
          <w:rFonts w:asciiTheme="minorHAnsi" w:hAnsiTheme="minorHAnsi"/>
          <w:b/>
          <w:i/>
          <w:sz w:val="22"/>
          <w:szCs w:val="22"/>
        </w:rPr>
        <w:t>Budget Planning Programs</w:t>
      </w:r>
      <w:r w:rsidRPr="00814E9D">
        <w:rPr>
          <w:rFonts w:asciiTheme="minorHAnsi" w:hAnsiTheme="minorHAnsi"/>
          <w:sz w:val="22"/>
          <w:szCs w:val="22"/>
        </w:rPr>
        <w:t xml:space="preserve"> – School must include the position in the School Budget Signature form of the program(s) you choose to find the position(s) with:</w:t>
      </w:r>
    </w:p>
    <w:p w:rsidR="00F4579A" w:rsidRPr="00814E9D" w:rsidRDefault="00F4579A" w:rsidP="000B31D2">
      <w:pPr>
        <w:rPr>
          <w:rFonts w:asciiTheme="minorHAnsi" w:hAnsiTheme="minorHAnsi"/>
          <w:sz w:val="22"/>
          <w:szCs w:val="22"/>
        </w:rPr>
      </w:pPr>
    </w:p>
    <w:p w:rsidR="00814E9D" w:rsidRDefault="00F4579A" w:rsidP="000B31D2">
      <w:pPr>
        <w:rPr>
          <w:rFonts w:asciiTheme="minorHAnsi" w:hAnsiTheme="minorHAnsi"/>
          <w:sz w:val="22"/>
          <w:szCs w:val="22"/>
        </w:rPr>
      </w:pPr>
      <w:r w:rsidRPr="00814E9D">
        <w:rPr>
          <w:rFonts w:asciiTheme="minorHAnsi" w:hAnsiTheme="minorHAnsi"/>
          <w:sz w:val="22"/>
          <w:szCs w:val="22"/>
        </w:rPr>
        <w:t>10183 – Targeted Student Population</w:t>
      </w:r>
      <w:r w:rsidRPr="00814E9D">
        <w:rPr>
          <w:rFonts w:asciiTheme="minorHAnsi" w:hAnsiTheme="minorHAnsi"/>
          <w:sz w:val="22"/>
          <w:szCs w:val="22"/>
        </w:rPr>
        <w:tab/>
      </w:r>
      <w:r w:rsidRPr="00814E9D">
        <w:rPr>
          <w:rFonts w:asciiTheme="minorHAnsi" w:hAnsiTheme="minorHAnsi"/>
          <w:sz w:val="22"/>
          <w:szCs w:val="22"/>
        </w:rPr>
        <w:tab/>
      </w:r>
      <w:r w:rsidR="00814E9D">
        <w:rPr>
          <w:rFonts w:asciiTheme="minorHAnsi" w:hAnsiTheme="minorHAnsi"/>
          <w:sz w:val="22"/>
          <w:szCs w:val="22"/>
        </w:rPr>
        <w:tab/>
      </w:r>
      <w:r w:rsidR="008C03B3">
        <w:rPr>
          <w:rFonts w:asciiTheme="minorHAnsi" w:hAnsiTheme="minorHAnsi"/>
          <w:sz w:val="22"/>
          <w:szCs w:val="22"/>
        </w:rPr>
        <w:t>10397 – TSP-PP</w:t>
      </w:r>
    </w:p>
    <w:p w:rsidR="00F4579A" w:rsidRPr="00814E9D" w:rsidRDefault="00F4579A" w:rsidP="000B31D2">
      <w:pPr>
        <w:rPr>
          <w:rFonts w:asciiTheme="minorHAnsi" w:hAnsiTheme="minorHAnsi"/>
          <w:sz w:val="22"/>
          <w:szCs w:val="22"/>
        </w:rPr>
      </w:pPr>
      <w:r w:rsidRPr="00814E9D">
        <w:rPr>
          <w:rFonts w:asciiTheme="minorHAnsi" w:hAnsiTheme="minorHAnsi"/>
          <w:sz w:val="22"/>
          <w:szCs w:val="22"/>
        </w:rPr>
        <w:t>13027 – General Fund School Program</w:t>
      </w:r>
      <w:r w:rsidR="008C03B3">
        <w:rPr>
          <w:rFonts w:asciiTheme="minorHAnsi" w:hAnsiTheme="minorHAnsi"/>
          <w:sz w:val="22"/>
          <w:szCs w:val="22"/>
        </w:rPr>
        <w:tab/>
      </w:r>
      <w:r w:rsidR="008C03B3">
        <w:rPr>
          <w:rFonts w:asciiTheme="minorHAnsi" w:hAnsiTheme="minorHAnsi"/>
          <w:sz w:val="22"/>
          <w:szCs w:val="22"/>
        </w:rPr>
        <w:tab/>
        <w:t>13724 – Charter School Allocation-in Lieu of EIA</w:t>
      </w:r>
    </w:p>
    <w:p w:rsidR="00F4579A" w:rsidRPr="00814E9D" w:rsidRDefault="00F4579A" w:rsidP="000B31D2">
      <w:pPr>
        <w:rPr>
          <w:rFonts w:asciiTheme="minorHAnsi" w:hAnsiTheme="minorHAnsi"/>
          <w:sz w:val="22"/>
          <w:szCs w:val="22"/>
        </w:rPr>
      </w:pPr>
      <w:r w:rsidRPr="00814E9D">
        <w:rPr>
          <w:rFonts w:asciiTheme="minorHAnsi" w:hAnsiTheme="minorHAnsi"/>
          <w:sz w:val="22"/>
          <w:szCs w:val="22"/>
        </w:rPr>
        <w:t>13723 – Charter School Categorical Block Grant</w:t>
      </w:r>
      <w:r w:rsidRPr="00814E9D">
        <w:rPr>
          <w:rFonts w:asciiTheme="minorHAnsi" w:hAnsiTheme="minorHAnsi"/>
          <w:sz w:val="22"/>
          <w:szCs w:val="22"/>
        </w:rPr>
        <w:tab/>
      </w:r>
      <w:bookmarkStart w:id="0" w:name="_GoBack"/>
      <w:bookmarkEnd w:id="0"/>
    </w:p>
    <w:p w:rsidR="000B31D2" w:rsidRPr="00814E9D" w:rsidRDefault="000B31D2" w:rsidP="000B31D2">
      <w:pPr>
        <w:rPr>
          <w:rFonts w:asciiTheme="minorHAnsi" w:hAnsiTheme="minorHAnsi"/>
          <w:sz w:val="22"/>
          <w:szCs w:val="22"/>
        </w:rPr>
      </w:pPr>
    </w:p>
    <w:p w:rsidR="000B31D2" w:rsidRPr="00814E9D" w:rsidRDefault="00F4579A" w:rsidP="000B31D2">
      <w:pPr>
        <w:rPr>
          <w:rFonts w:asciiTheme="minorHAnsi" w:hAnsiTheme="minorHAnsi"/>
          <w:sz w:val="22"/>
          <w:szCs w:val="22"/>
        </w:rPr>
      </w:pPr>
      <w:r w:rsidRPr="00814E9D">
        <w:rPr>
          <w:rFonts w:asciiTheme="minorHAnsi" w:hAnsiTheme="minorHAnsi"/>
          <w:b/>
          <w:i/>
          <w:sz w:val="22"/>
          <w:szCs w:val="22"/>
        </w:rPr>
        <w:t>Budget Maintenance Programs</w:t>
      </w:r>
      <w:r w:rsidRPr="00814E9D">
        <w:rPr>
          <w:rFonts w:asciiTheme="minorHAnsi" w:hAnsiTheme="minorHAnsi"/>
          <w:sz w:val="22"/>
          <w:szCs w:val="22"/>
        </w:rPr>
        <w:t xml:space="preserve"> – If funding any portion of the purchase from carryover resources, original budget adjustment request (BA) must be submitted to your Fiscal Specialist during budget session.</w:t>
      </w:r>
    </w:p>
    <w:p w:rsidR="00F4579A" w:rsidRPr="00814E9D" w:rsidRDefault="00F4579A" w:rsidP="000B31D2">
      <w:pPr>
        <w:rPr>
          <w:rFonts w:asciiTheme="minorHAnsi" w:hAnsiTheme="minorHAnsi"/>
          <w:sz w:val="22"/>
          <w:szCs w:val="22"/>
        </w:rPr>
      </w:pPr>
    </w:p>
    <w:p w:rsidR="00814E9D" w:rsidRDefault="00F4579A" w:rsidP="000B31D2">
      <w:pPr>
        <w:rPr>
          <w:rFonts w:asciiTheme="minorHAnsi" w:hAnsiTheme="minorHAnsi"/>
          <w:sz w:val="22"/>
          <w:szCs w:val="22"/>
        </w:rPr>
      </w:pPr>
      <w:r w:rsidRPr="00814E9D">
        <w:rPr>
          <w:rFonts w:asciiTheme="minorHAnsi" w:hAnsiTheme="minorHAnsi"/>
          <w:sz w:val="22"/>
          <w:szCs w:val="22"/>
        </w:rPr>
        <w:t>13986 – School Determined Needs</w:t>
      </w:r>
      <w:r w:rsidRPr="00814E9D">
        <w:rPr>
          <w:rFonts w:asciiTheme="minorHAnsi" w:hAnsiTheme="minorHAnsi"/>
          <w:sz w:val="22"/>
          <w:szCs w:val="22"/>
        </w:rPr>
        <w:tab/>
      </w:r>
    </w:p>
    <w:p w:rsidR="00F4579A" w:rsidRPr="00814E9D" w:rsidRDefault="00F4579A" w:rsidP="000B31D2">
      <w:pPr>
        <w:rPr>
          <w:rFonts w:asciiTheme="minorHAnsi" w:hAnsiTheme="minorHAnsi"/>
          <w:sz w:val="22"/>
          <w:szCs w:val="22"/>
        </w:rPr>
      </w:pPr>
      <w:r w:rsidRPr="00814E9D">
        <w:rPr>
          <w:rFonts w:asciiTheme="minorHAnsi" w:hAnsiTheme="minorHAnsi"/>
          <w:sz w:val="22"/>
          <w:szCs w:val="22"/>
        </w:rPr>
        <w:t>13938 – Donation Account</w:t>
      </w:r>
    </w:p>
    <w:p w:rsidR="00F4579A" w:rsidRPr="00814E9D" w:rsidRDefault="00F4579A" w:rsidP="000B31D2">
      <w:pPr>
        <w:rPr>
          <w:rFonts w:asciiTheme="minorHAnsi" w:hAnsiTheme="minorHAnsi"/>
          <w:sz w:val="22"/>
          <w:szCs w:val="22"/>
        </w:rPr>
      </w:pPr>
      <w:r w:rsidRPr="00814E9D">
        <w:rPr>
          <w:rFonts w:asciiTheme="minorHAnsi" w:hAnsiTheme="minorHAnsi"/>
          <w:sz w:val="22"/>
          <w:szCs w:val="22"/>
        </w:rPr>
        <w:t>14242 – SDEP – Proceeds Film/Photo Rental</w:t>
      </w:r>
    </w:p>
    <w:p w:rsidR="00F4579A" w:rsidRPr="00814E9D" w:rsidRDefault="00F4579A" w:rsidP="000B31D2">
      <w:pPr>
        <w:rPr>
          <w:rFonts w:asciiTheme="minorHAnsi" w:hAnsiTheme="minorHAnsi"/>
          <w:sz w:val="22"/>
          <w:szCs w:val="22"/>
        </w:rPr>
      </w:pPr>
    </w:p>
    <w:p w:rsidR="00F4579A" w:rsidRPr="00814E9D" w:rsidRDefault="00F4579A" w:rsidP="000B31D2">
      <w:pPr>
        <w:rPr>
          <w:rFonts w:asciiTheme="minorHAnsi" w:hAnsiTheme="minorHAnsi"/>
          <w:b/>
          <w:sz w:val="22"/>
          <w:szCs w:val="22"/>
        </w:rPr>
      </w:pPr>
      <w:r w:rsidRPr="00814E9D">
        <w:rPr>
          <w:rFonts w:asciiTheme="minorHAnsi" w:hAnsiTheme="minorHAnsi"/>
          <w:sz w:val="22"/>
          <w:szCs w:val="22"/>
        </w:rPr>
        <w:t>Please let us know about your school’s intent to purchase itinerant El Art Teacher(s) o</w:t>
      </w:r>
      <w:r w:rsidR="00814E9D">
        <w:rPr>
          <w:rFonts w:asciiTheme="minorHAnsi" w:hAnsiTheme="minorHAnsi"/>
          <w:sz w:val="22"/>
          <w:szCs w:val="22"/>
        </w:rPr>
        <w:t>r</w:t>
      </w:r>
      <w:r w:rsidRPr="00814E9D">
        <w:rPr>
          <w:rFonts w:asciiTheme="minorHAnsi" w:hAnsiTheme="minorHAnsi"/>
          <w:sz w:val="22"/>
          <w:szCs w:val="22"/>
        </w:rPr>
        <w:t xml:space="preserve"> Arts Integration Teacher(s) by completing the form on page 2 of this memo. Purchases will be processed in the order of receipt. </w:t>
      </w:r>
      <w:r w:rsidRPr="00814E9D">
        <w:rPr>
          <w:rFonts w:asciiTheme="minorHAnsi" w:hAnsiTheme="minorHAnsi"/>
          <w:sz w:val="22"/>
          <w:szCs w:val="22"/>
          <w:u w:val="single"/>
        </w:rPr>
        <w:t xml:space="preserve">Please </w:t>
      </w:r>
      <w:r w:rsidRPr="00814E9D">
        <w:rPr>
          <w:rFonts w:asciiTheme="minorHAnsi" w:hAnsiTheme="minorHAnsi"/>
          <w:i/>
          <w:sz w:val="22"/>
          <w:szCs w:val="22"/>
          <w:u w:val="single"/>
        </w:rPr>
        <w:t xml:space="preserve">send a </w:t>
      </w:r>
      <w:r w:rsidRPr="00814E9D">
        <w:rPr>
          <w:rFonts w:asciiTheme="minorHAnsi" w:hAnsiTheme="minorHAnsi"/>
          <w:b/>
          <w:i/>
          <w:sz w:val="22"/>
          <w:szCs w:val="22"/>
          <w:u w:val="single"/>
        </w:rPr>
        <w:t>copy</w:t>
      </w:r>
      <w:r w:rsidRPr="00814E9D">
        <w:rPr>
          <w:rFonts w:asciiTheme="minorHAnsi" w:hAnsiTheme="minorHAnsi"/>
          <w:i/>
          <w:sz w:val="22"/>
          <w:szCs w:val="22"/>
          <w:u w:val="single"/>
        </w:rPr>
        <w:t xml:space="preserve"> of the purchase form to</w:t>
      </w:r>
      <w:r w:rsidRPr="00814E9D">
        <w:rPr>
          <w:rFonts w:asciiTheme="minorHAnsi" w:hAnsiTheme="minorHAnsi"/>
          <w:sz w:val="22"/>
          <w:szCs w:val="22"/>
        </w:rPr>
        <w:t xml:space="preserve"> </w:t>
      </w:r>
      <w:hyperlink r:id="rId9" w:history="1">
        <w:r w:rsidR="00EF1149" w:rsidRPr="00793768">
          <w:rPr>
            <w:rStyle w:val="Hyperlink"/>
            <w:rFonts w:asciiTheme="minorHAnsi" w:hAnsiTheme="minorHAnsi"/>
            <w:i/>
            <w:sz w:val="22"/>
            <w:szCs w:val="22"/>
          </w:rPr>
          <w:t>martha.rosales@lausd.net</w:t>
        </w:r>
      </w:hyperlink>
      <w:r w:rsidRPr="00814E9D">
        <w:rPr>
          <w:rFonts w:asciiTheme="minorHAnsi" w:hAnsiTheme="minorHAnsi"/>
          <w:i/>
          <w:sz w:val="22"/>
          <w:szCs w:val="22"/>
        </w:rPr>
        <w:t>.</w:t>
      </w:r>
      <w:r w:rsidRPr="00814E9D">
        <w:rPr>
          <w:rFonts w:asciiTheme="minorHAnsi" w:hAnsiTheme="minorHAnsi"/>
          <w:sz w:val="22"/>
          <w:szCs w:val="22"/>
        </w:rPr>
        <w:t xml:space="preserve"> You may </w:t>
      </w:r>
      <w:r w:rsidRPr="00814E9D">
        <w:rPr>
          <w:rFonts w:asciiTheme="minorHAnsi" w:hAnsiTheme="minorHAnsi"/>
          <w:i/>
          <w:sz w:val="22"/>
          <w:szCs w:val="22"/>
          <w:u w:val="single"/>
        </w:rPr>
        <w:t xml:space="preserve">submit the </w:t>
      </w:r>
      <w:r w:rsidRPr="00814E9D">
        <w:rPr>
          <w:rFonts w:asciiTheme="minorHAnsi" w:hAnsiTheme="minorHAnsi"/>
          <w:b/>
          <w:i/>
          <w:sz w:val="22"/>
          <w:szCs w:val="22"/>
          <w:u w:val="single"/>
        </w:rPr>
        <w:t xml:space="preserve">original </w:t>
      </w:r>
      <w:r w:rsidRPr="00814E9D">
        <w:rPr>
          <w:rFonts w:asciiTheme="minorHAnsi" w:hAnsiTheme="minorHAnsi"/>
          <w:i/>
          <w:sz w:val="22"/>
          <w:szCs w:val="22"/>
          <w:u w:val="single"/>
        </w:rPr>
        <w:t>form, along with the required documentation listed above, during budget session to your Fiscal Specialist,</w:t>
      </w:r>
      <w:r w:rsidRPr="00814E9D">
        <w:rPr>
          <w:rFonts w:asciiTheme="minorHAnsi" w:hAnsiTheme="minorHAnsi"/>
          <w:sz w:val="22"/>
          <w:szCs w:val="22"/>
        </w:rPr>
        <w:t xml:space="preserve"> who will certify funding when the BAR has been processed and forward the form to us by </w:t>
      </w:r>
      <w:r w:rsidR="003C6E29">
        <w:rPr>
          <w:rFonts w:asciiTheme="minorHAnsi" w:hAnsiTheme="minorHAnsi"/>
          <w:b/>
          <w:sz w:val="22"/>
          <w:szCs w:val="22"/>
        </w:rPr>
        <w:t>May 8</w:t>
      </w:r>
      <w:r w:rsidRPr="00814E9D">
        <w:rPr>
          <w:rFonts w:asciiTheme="minorHAnsi" w:hAnsiTheme="minorHAnsi"/>
          <w:b/>
          <w:sz w:val="22"/>
          <w:szCs w:val="22"/>
        </w:rPr>
        <w:t>, 2015.</w:t>
      </w:r>
    </w:p>
    <w:p w:rsidR="00F4579A" w:rsidRPr="00814E9D" w:rsidRDefault="00F4579A" w:rsidP="000B31D2">
      <w:pPr>
        <w:rPr>
          <w:rFonts w:asciiTheme="minorHAnsi" w:hAnsiTheme="minorHAnsi"/>
          <w:b/>
          <w:sz w:val="22"/>
          <w:szCs w:val="22"/>
        </w:rPr>
      </w:pPr>
    </w:p>
    <w:p w:rsidR="003C6E29" w:rsidRDefault="00F4579A">
      <w:pPr>
        <w:rPr>
          <w:rFonts w:asciiTheme="minorHAnsi" w:hAnsiTheme="minorHAnsi"/>
          <w:b/>
          <w:sz w:val="22"/>
          <w:szCs w:val="22"/>
        </w:rPr>
      </w:pPr>
      <w:r w:rsidRPr="00814E9D">
        <w:rPr>
          <w:rFonts w:asciiTheme="minorHAnsi" w:hAnsiTheme="minorHAnsi"/>
          <w:sz w:val="22"/>
          <w:szCs w:val="22"/>
        </w:rPr>
        <w:t>Purchase(s) may only be canceled with the approval of the Arts Education Branch. Changes in school personnel, i.e., principal, will not be an acceptable reason for cancellation. A</w:t>
      </w:r>
      <w:r w:rsidR="005B3218">
        <w:rPr>
          <w:rFonts w:asciiTheme="minorHAnsi" w:hAnsiTheme="minorHAnsi"/>
          <w:sz w:val="22"/>
          <w:szCs w:val="22"/>
        </w:rPr>
        <w:t>ll</w:t>
      </w:r>
      <w:r w:rsidRPr="00814E9D">
        <w:rPr>
          <w:rFonts w:asciiTheme="minorHAnsi" w:hAnsiTheme="minorHAnsi"/>
          <w:sz w:val="22"/>
          <w:szCs w:val="22"/>
        </w:rPr>
        <w:t xml:space="preserve"> requests for cancellation or questions regarding any of the information provided above may be directed to Dr. Steven J. McCarthy, K-12 Arts Coordinator, at 213-241-5226 or via e-mail to </w:t>
      </w:r>
      <w:hyperlink r:id="rId10" w:history="1">
        <w:r w:rsidRPr="00814E9D">
          <w:rPr>
            <w:rStyle w:val="Hyperlink"/>
            <w:rFonts w:asciiTheme="minorHAnsi" w:hAnsiTheme="minorHAnsi"/>
            <w:sz w:val="22"/>
            <w:szCs w:val="22"/>
          </w:rPr>
          <w:t>steven.mccarthy@lausd.net</w:t>
        </w:r>
      </w:hyperlink>
      <w:r w:rsidRPr="00814E9D">
        <w:rPr>
          <w:rFonts w:asciiTheme="minorHAnsi" w:hAnsiTheme="minorHAnsi"/>
          <w:sz w:val="22"/>
          <w:szCs w:val="22"/>
        </w:rPr>
        <w:t xml:space="preserve">. </w:t>
      </w:r>
      <w:r w:rsidR="003C6E29">
        <w:rPr>
          <w:rFonts w:asciiTheme="minorHAnsi" w:hAnsiTheme="minorHAnsi"/>
          <w:b/>
          <w:sz w:val="22"/>
          <w:szCs w:val="22"/>
        </w:rPr>
        <w:br w:type="page"/>
      </w:r>
    </w:p>
    <w:p w:rsidR="00263999" w:rsidRDefault="00263999" w:rsidP="00263999">
      <w:pPr>
        <w:jc w:val="center"/>
        <w:rPr>
          <w:rFonts w:asciiTheme="minorHAnsi" w:hAnsiTheme="minorHAnsi"/>
          <w:b/>
          <w:sz w:val="22"/>
          <w:szCs w:val="22"/>
        </w:rPr>
      </w:pPr>
      <w:r>
        <w:rPr>
          <w:rFonts w:asciiTheme="minorHAnsi" w:hAnsiTheme="minorHAnsi"/>
          <w:b/>
          <w:sz w:val="22"/>
          <w:szCs w:val="22"/>
        </w:rPr>
        <w:lastRenderedPageBreak/>
        <w:t>Itinerant Elementary Arts Teachers</w:t>
      </w:r>
    </w:p>
    <w:p w:rsidR="005B3218" w:rsidRDefault="005B3218" w:rsidP="00263999">
      <w:pPr>
        <w:jc w:val="center"/>
        <w:rPr>
          <w:rFonts w:asciiTheme="minorHAnsi" w:hAnsiTheme="minorHAnsi"/>
          <w:b/>
          <w:sz w:val="22"/>
          <w:szCs w:val="22"/>
        </w:rPr>
      </w:pPr>
      <w:r>
        <w:rPr>
          <w:rFonts w:asciiTheme="minorHAnsi" w:hAnsiTheme="minorHAnsi"/>
          <w:b/>
          <w:sz w:val="22"/>
          <w:szCs w:val="22"/>
        </w:rPr>
        <w:t xml:space="preserve">Preference </w:t>
      </w:r>
      <w:r w:rsidR="00614FDA">
        <w:rPr>
          <w:rFonts w:asciiTheme="minorHAnsi" w:hAnsiTheme="minorHAnsi"/>
          <w:b/>
          <w:sz w:val="22"/>
          <w:szCs w:val="22"/>
        </w:rPr>
        <w:t xml:space="preserve">and Purchase </w:t>
      </w:r>
      <w:r>
        <w:rPr>
          <w:rFonts w:asciiTheme="minorHAnsi" w:hAnsiTheme="minorHAnsi"/>
          <w:b/>
          <w:sz w:val="22"/>
          <w:szCs w:val="22"/>
        </w:rPr>
        <w:t xml:space="preserve">Form </w:t>
      </w:r>
    </w:p>
    <w:p w:rsidR="008C1444" w:rsidRPr="00263999" w:rsidRDefault="008C1444" w:rsidP="008C1444">
      <w:pP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1638"/>
        <w:gridCol w:w="4050"/>
        <w:gridCol w:w="954"/>
        <w:gridCol w:w="2214"/>
      </w:tblGrid>
      <w:tr w:rsidR="008C1444" w:rsidRPr="00263999" w:rsidTr="00EF1149">
        <w:trPr>
          <w:jc w:val="center"/>
        </w:trPr>
        <w:tc>
          <w:tcPr>
            <w:tcW w:w="1638" w:type="dxa"/>
          </w:tcPr>
          <w:p w:rsidR="008C1444" w:rsidRPr="00263999" w:rsidRDefault="008C1444" w:rsidP="008C1444">
            <w:pPr>
              <w:rPr>
                <w:rFonts w:asciiTheme="minorHAnsi" w:hAnsiTheme="minorHAnsi"/>
                <w:sz w:val="20"/>
                <w:szCs w:val="20"/>
              </w:rPr>
            </w:pPr>
            <w:r w:rsidRPr="00263999">
              <w:rPr>
                <w:rFonts w:asciiTheme="minorHAnsi" w:hAnsiTheme="minorHAnsi"/>
                <w:sz w:val="20"/>
                <w:szCs w:val="20"/>
              </w:rPr>
              <w:t>Fund Center</w:t>
            </w:r>
          </w:p>
        </w:tc>
        <w:tc>
          <w:tcPr>
            <w:tcW w:w="4050" w:type="dxa"/>
          </w:tcPr>
          <w:p w:rsidR="008C1444" w:rsidRPr="00263999" w:rsidRDefault="008C1444" w:rsidP="00156086">
            <w:pPr>
              <w:jc w:val="center"/>
              <w:rPr>
                <w:rFonts w:asciiTheme="minorHAnsi" w:hAnsiTheme="minorHAnsi"/>
                <w:sz w:val="20"/>
                <w:szCs w:val="20"/>
              </w:rPr>
            </w:pPr>
            <w:r w:rsidRPr="00263999">
              <w:rPr>
                <w:rFonts w:asciiTheme="minorHAnsi" w:hAnsiTheme="minorHAnsi"/>
                <w:sz w:val="20"/>
                <w:szCs w:val="20"/>
              </w:rPr>
              <w:t>School Name</w:t>
            </w:r>
          </w:p>
        </w:tc>
        <w:tc>
          <w:tcPr>
            <w:tcW w:w="954" w:type="dxa"/>
          </w:tcPr>
          <w:p w:rsidR="008C1444" w:rsidRPr="00263999" w:rsidRDefault="008C1444" w:rsidP="00156086">
            <w:pPr>
              <w:jc w:val="center"/>
              <w:rPr>
                <w:rFonts w:asciiTheme="minorHAnsi" w:hAnsiTheme="minorHAnsi"/>
                <w:sz w:val="20"/>
                <w:szCs w:val="20"/>
              </w:rPr>
            </w:pPr>
            <w:r w:rsidRPr="00263999">
              <w:rPr>
                <w:rFonts w:asciiTheme="minorHAnsi" w:hAnsiTheme="minorHAnsi"/>
                <w:sz w:val="20"/>
                <w:szCs w:val="20"/>
              </w:rPr>
              <w:t>ESC</w:t>
            </w:r>
          </w:p>
        </w:tc>
        <w:tc>
          <w:tcPr>
            <w:tcW w:w="2214" w:type="dxa"/>
          </w:tcPr>
          <w:p w:rsidR="008C1444" w:rsidRPr="00263999" w:rsidRDefault="008C1444" w:rsidP="00156086">
            <w:pPr>
              <w:jc w:val="center"/>
              <w:rPr>
                <w:rFonts w:asciiTheme="minorHAnsi" w:hAnsiTheme="minorHAnsi"/>
                <w:sz w:val="20"/>
                <w:szCs w:val="20"/>
              </w:rPr>
            </w:pPr>
            <w:r w:rsidRPr="00263999">
              <w:rPr>
                <w:rFonts w:asciiTheme="minorHAnsi" w:hAnsiTheme="minorHAnsi"/>
                <w:sz w:val="20"/>
                <w:szCs w:val="20"/>
              </w:rPr>
              <w:t>School Phone No.</w:t>
            </w:r>
          </w:p>
        </w:tc>
      </w:tr>
      <w:tr w:rsidR="008C1444" w:rsidRPr="00814E9D" w:rsidTr="00EF1149">
        <w:trPr>
          <w:jc w:val="center"/>
        </w:trPr>
        <w:tc>
          <w:tcPr>
            <w:tcW w:w="1638" w:type="dxa"/>
          </w:tcPr>
          <w:p w:rsidR="008C1444" w:rsidRPr="00814E9D" w:rsidRDefault="008C1444" w:rsidP="00156086">
            <w:pPr>
              <w:jc w:val="center"/>
              <w:rPr>
                <w:rFonts w:asciiTheme="minorHAnsi" w:hAnsiTheme="minorHAnsi"/>
                <w:sz w:val="22"/>
                <w:szCs w:val="22"/>
              </w:rPr>
            </w:pPr>
          </w:p>
          <w:p w:rsidR="008C1444" w:rsidRPr="00814E9D" w:rsidRDefault="008C1444" w:rsidP="00156086">
            <w:pPr>
              <w:jc w:val="center"/>
              <w:rPr>
                <w:rFonts w:asciiTheme="minorHAnsi" w:hAnsiTheme="minorHAnsi"/>
                <w:sz w:val="22"/>
                <w:szCs w:val="22"/>
              </w:rPr>
            </w:pPr>
          </w:p>
        </w:tc>
        <w:tc>
          <w:tcPr>
            <w:tcW w:w="4050" w:type="dxa"/>
          </w:tcPr>
          <w:p w:rsidR="008C1444" w:rsidRPr="00814E9D" w:rsidRDefault="008C1444" w:rsidP="00156086">
            <w:pPr>
              <w:jc w:val="center"/>
              <w:rPr>
                <w:rFonts w:asciiTheme="minorHAnsi" w:hAnsiTheme="minorHAnsi"/>
                <w:sz w:val="22"/>
                <w:szCs w:val="22"/>
              </w:rPr>
            </w:pPr>
          </w:p>
        </w:tc>
        <w:tc>
          <w:tcPr>
            <w:tcW w:w="954" w:type="dxa"/>
          </w:tcPr>
          <w:p w:rsidR="008C1444" w:rsidRPr="00814E9D" w:rsidRDefault="008C1444" w:rsidP="00156086">
            <w:pPr>
              <w:jc w:val="center"/>
              <w:rPr>
                <w:rFonts w:asciiTheme="minorHAnsi" w:hAnsiTheme="minorHAnsi"/>
                <w:sz w:val="22"/>
                <w:szCs w:val="22"/>
              </w:rPr>
            </w:pPr>
          </w:p>
        </w:tc>
        <w:tc>
          <w:tcPr>
            <w:tcW w:w="2214" w:type="dxa"/>
          </w:tcPr>
          <w:p w:rsidR="008C1444" w:rsidRPr="00814E9D" w:rsidRDefault="008C1444" w:rsidP="00156086">
            <w:pPr>
              <w:jc w:val="center"/>
              <w:rPr>
                <w:rFonts w:asciiTheme="minorHAnsi" w:hAnsiTheme="minorHAnsi"/>
                <w:sz w:val="22"/>
                <w:szCs w:val="22"/>
              </w:rPr>
            </w:pPr>
          </w:p>
        </w:tc>
      </w:tr>
    </w:tbl>
    <w:p w:rsidR="008C1444" w:rsidRPr="00814E9D" w:rsidRDefault="008C1444" w:rsidP="008C1444">
      <w:pPr>
        <w:jc w:val="center"/>
        <w:rPr>
          <w:rFonts w:asciiTheme="minorHAnsi" w:hAnsiTheme="minorHAnsi"/>
          <w:sz w:val="22"/>
          <w:szCs w:val="22"/>
        </w:rPr>
      </w:pPr>
    </w:p>
    <w:p w:rsidR="00562483" w:rsidRPr="00EF1149" w:rsidRDefault="00AD7073" w:rsidP="00562483">
      <w:pPr>
        <w:spacing w:after="120"/>
        <w:rPr>
          <w:rFonts w:asciiTheme="minorHAnsi" w:hAnsiTheme="minorHAnsi"/>
          <w:i/>
          <w:sz w:val="20"/>
          <w:szCs w:val="20"/>
        </w:rPr>
      </w:pPr>
      <w:r w:rsidRPr="002F6CBA">
        <w:rPr>
          <w:rFonts w:asciiTheme="minorHAnsi" w:hAnsiTheme="minorHAnsi"/>
          <w:b/>
          <w:i/>
          <w:sz w:val="20"/>
          <w:szCs w:val="20"/>
        </w:rPr>
        <w:t>Discipline Preference</w:t>
      </w:r>
      <w:r w:rsidRPr="002F6CBA">
        <w:rPr>
          <w:rFonts w:asciiTheme="minorHAnsi" w:hAnsiTheme="minorHAnsi"/>
          <w:sz w:val="20"/>
          <w:szCs w:val="20"/>
        </w:rPr>
        <w:t xml:space="preserve"> –</w:t>
      </w:r>
      <w:r w:rsidR="005B3218" w:rsidRPr="002F6CBA">
        <w:rPr>
          <w:rFonts w:asciiTheme="minorHAnsi" w:hAnsiTheme="minorHAnsi"/>
          <w:sz w:val="20"/>
          <w:szCs w:val="20"/>
        </w:rPr>
        <w:t>The Arts Education Branch</w:t>
      </w:r>
      <w:r w:rsidRPr="002F6CBA">
        <w:rPr>
          <w:rFonts w:asciiTheme="minorHAnsi" w:hAnsiTheme="minorHAnsi"/>
          <w:sz w:val="20"/>
          <w:szCs w:val="20"/>
        </w:rPr>
        <w:t xml:space="preserve"> </w:t>
      </w:r>
      <w:r w:rsidR="005B3218" w:rsidRPr="002F6CBA">
        <w:rPr>
          <w:rFonts w:asciiTheme="minorHAnsi" w:hAnsiTheme="minorHAnsi"/>
          <w:sz w:val="20"/>
          <w:szCs w:val="20"/>
        </w:rPr>
        <w:t xml:space="preserve">has </w:t>
      </w:r>
      <w:r w:rsidRPr="002F6CBA">
        <w:rPr>
          <w:rFonts w:asciiTheme="minorHAnsi" w:hAnsiTheme="minorHAnsi"/>
          <w:sz w:val="20"/>
          <w:szCs w:val="20"/>
        </w:rPr>
        <w:t xml:space="preserve">a limited number of teachers in each discipline and will do </w:t>
      </w:r>
      <w:r w:rsidR="008C1444" w:rsidRPr="002F6CBA">
        <w:rPr>
          <w:rFonts w:asciiTheme="minorHAnsi" w:hAnsiTheme="minorHAnsi"/>
          <w:sz w:val="20"/>
          <w:szCs w:val="20"/>
        </w:rPr>
        <w:t>its</w:t>
      </w:r>
      <w:r w:rsidRPr="002F6CBA">
        <w:rPr>
          <w:rFonts w:asciiTheme="minorHAnsi" w:hAnsiTheme="minorHAnsi"/>
          <w:sz w:val="20"/>
          <w:szCs w:val="20"/>
        </w:rPr>
        <w:t xml:space="preserve"> best to accommodate your top choices</w:t>
      </w:r>
      <w:r w:rsidRPr="00EF1149">
        <w:rPr>
          <w:rFonts w:asciiTheme="minorHAnsi" w:hAnsiTheme="minorHAnsi"/>
          <w:sz w:val="20"/>
          <w:szCs w:val="20"/>
        </w:rPr>
        <w:t xml:space="preserve">. </w:t>
      </w:r>
      <w:r w:rsidR="00263999" w:rsidRPr="00EF1149">
        <w:rPr>
          <w:rFonts w:asciiTheme="minorHAnsi" w:hAnsiTheme="minorHAnsi"/>
          <w:sz w:val="20"/>
          <w:szCs w:val="20"/>
        </w:rPr>
        <w:t xml:space="preserve">You may only request a discipline, not a specific teacher. </w:t>
      </w:r>
      <w:r w:rsidR="008C1444" w:rsidRPr="00EF1149">
        <w:rPr>
          <w:rFonts w:asciiTheme="minorHAnsi" w:hAnsiTheme="minorHAnsi"/>
          <w:sz w:val="20"/>
          <w:szCs w:val="20"/>
        </w:rPr>
        <w:t xml:space="preserve">Please </w:t>
      </w:r>
      <w:r w:rsidR="00562483">
        <w:rPr>
          <w:rFonts w:asciiTheme="minorHAnsi" w:hAnsiTheme="minorHAnsi"/>
          <w:sz w:val="20"/>
          <w:szCs w:val="20"/>
        </w:rPr>
        <w:t>RATE ALL DISCIPLINES (</w:t>
      </w:r>
      <w:r w:rsidR="00562483" w:rsidRPr="00EF1149">
        <w:rPr>
          <w:rFonts w:asciiTheme="minorHAnsi" w:hAnsiTheme="minorHAnsi"/>
          <w:i/>
          <w:sz w:val="20"/>
          <w:szCs w:val="20"/>
        </w:rPr>
        <w:t>1=First Choice</w:t>
      </w:r>
      <w:r w:rsidR="00562483">
        <w:rPr>
          <w:rFonts w:asciiTheme="minorHAnsi" w:hAnsiTheme="minorHAnsi"/>
          <w:i/>
          <w:sz w:val="20"/>
          <w:szCs w:val="20"/>
        </w:rPr>
        <w:t xml:space="preserve">; </w:t>
      </w:r>
      <w:r w:rsidR="00562483" w:rsidRPr="00EF1149">
        <w:rPr>
          <w:rFonts w:asciiTheme="minorHAnsi" w:hAnsiTheme="minorHAnsi"/>
          <w:i/>
          <w:sz w:val="20"/>
          <w:szCs w:val="20"/>
        </w:rPr>
        <w:t>2=Second Choice</w:t>
      </w:r>
      <w:r w:rsidR="00562483">
        <w:rPr>
          <w:rFonts w:asciiTheme="minorHAnsi" w:hAnsiTheme="minorHAnsi"/>
          <w:i/>
          <w:sz w:val="20"/>
          <w:szCs w:val="20"/>
        </w:rPr>
        <w:t>;</w:t>
      </w:r>
      <w:r w:rsidR="00562483" w:rsidRPr="00EF1149">
        <w:rPr>
          <w:rFonts w:asciiTheme="minorHAnsi" w:hAnsiTheme="minorHAnsi"/>
          <w:i/>
          <w:sz w:val="20"/>
          <w:szCs w:val="20"/>
        </w:rPr>
        <w:t xml:space="preserve"> 3=Third Choice</w:t>
      </w:r>
      <w:r w:rsidR="00562483">
        <w:rPr>
          <w:rFonts w:asciiTheme="minorHAnsi" w:hAnsiTheme="minorHAnsi"/>
          <w:i/>
          <w:sz w:val="20"/>
          <w:szCs w:val="20"/>
        </w:rPr>
        <w:t xml:space="preserve">; </w:t>
      </w:r>
      <w:r w:rsidR="00562483" w:rsidRPr="00EF1149">
        <w:rPr>
          <w:rFonts w:asciiTheme="minorHAnsi" w:hAnsiTheme="minorHAnsi"/>
          <w:i/>
          <w:sz w:val="20"/>
          <w:szCs w:val="20"/>
        </w:rPr>
        <w:t>4=Fourth Choice</w:t>
      </w:r>
      <w:r w:rsidR="00562483">
        <w:rPr>
          <w:rFonts w:asciiTheme="minorHAnsi" w:hAnsiTheme="minorHAnsi"/>
          <w:i/>
          <w:sz w:val="20"/>
          <w:szCs w:val="20"/>
        </w:rPr>
        <w:t>;</w:t>
      </w:r>
      <w:r w:rsidR="00562483" w:rsidRPr="00EF1149">
        <w:rPr>
          <w:rFonts w:asciiTheme="minorHAnsi" w:hAnsiTheme="minorHAnsi"/>
          <w:i/>
          <w:sz w:val="20"/>
          <w:szCs w:val="20"/>
        </w:rPr>
        <w:t xml:space="preserve"> 5=Fifth Choice</w:t>
      </w:r>
      <w:r w:rsidR="00562483">
        <w:rPr>
          <w:rFonts w:asciiTheme="minorHAnsi" w:hAnsiTheme="minorHAnsi"/>
          <w:i/>
          <w:sz w:val="20"/>
          <w:szCs w:val="20"/>
        </w:rPr>
        <w:t>)</w:t>
      </w:r>
    </w:p>
    <w:tbl>
      <w:tblPr>
        <w:tblStyle w:val="TableGrid"/>
        <w:tblW w:w="0" w:type="auto"/>
        <w:jc w:val="center"/>
        <w:tblLook w:val="04A0" w:firstRow="1" w:lastRow="0" w:firstColumn="1" w:lastColumn="0" w:noHBand="0" w:noVBand="1"/>
      </w:tblPr>
      <w:tblGrid>
        <w:gridCol w:w="1716"/>
        <w:gridCol w:w="1716"/>
        <w:gridCol w:w="1716"/>
        <w:gridCol w:w="1716"/>
        <w:gridCol w:w="1716"/>
      </w:tblGrid>
      <w:tr w:rsidR="00562483" w:rsidRPr="00EF1149" w:rsidTr="00562483">
        <w:trPr>
          <w:jc w:val="center"/>
        </w:trPr>
        <w:tc>
          <w:tcPr>
            <w:tcW w:w="1716" w:type="dxa"/>
            <w:vAlign w:val="bottom"/>
          </w:tcPr>
          <w:p w:rsidR="00562483" w:rsidRPr="00EF1149" w:rsidRDefault="00562483" w:rsidP="005B3218">
            <w:pPr>
              <w:jc w:val="center"/>
              <w:rPr>
                <w:rFonts w:asciiTheme="minorHAnsi" w:hAnsiTheme="minorHAnsi"/>
                <w:sz w:val="20"/>
                <w:szCs w:val="20"/>
              </w:rPr>
            </w:pPr>
            <w:r w:rsidRPr="00EF1149">
              <w:rPr>
                <w:rFonts w:asciiTheme="minorHAnsi" w:hAnsiTheme="minorHAnsi"/>
                <w:sz w:val="20"/>
                <w:szCs w:val="20"/>
              </w:rPr>
              <w:t>Arts Integration</w:t>
            </w:r>
          </w:p>
        </w:tc>
        <w:tc>
          <w:tcPr>
            <w:tcW w:w="1716" w:type="dxa"/>
            <w:vAlign w:val="bottom"/>
          </w:tcPr>
          <w:p w:rsidR="00562483" w:rsidRPr="00EF1149" w:rsidRDefault="00562483" w:rsidP="005B3218">
            <w:pPr>
              <w:jc w:val="center"/>
              <w:rPr>
                <w:rFonts w:asciiTheme="minorHAnsi" w:hAnsiTheme="minorHAnsi"/>
                <w:sz w:val="20"/>
                <w:szCs w:val="20"/>
              </w:rPr>
            </w:pPr>
            <w:r w:rsidRPr="00EF1149">
              <w:rPr>
                <w:rFonts w:asciiTheme="minorHAnsi" w:hAnsiTheme="minorHAnsi"/>
                <w:sz w:val="20"/>
                <w:szCs w:val="20"/>
              </w:rPr>
              <w:t>Dance</w:t>
            </w:r>
          </w:p>
        </w:tc>
        <w:tc>
          <w:tcPr>
            <w:tcW w:w="1716" w:type="dxa"/>
            <w:vAlign w:val="bottom"/>
          </w:tcPr>
          <w:p w:rsidR="00562483" w:rsidRPr="00EF1149" w:rsidRDefault="00562483" w:rsidP="005B3218">
            <w:pPr>
              <w:jc w:val="center"/>
              <w:rPr>
                <w:rFonts w:asciiTheme="minorHAnsi" w:hAnsiTheme="minorHAnsi"/>
                <w:sz w:val="20"/>
                <w:szCs w:val="20"/>
              </w:rPr>
            </w:pPr>
            <w:r w:rsidRPr="00EF1149">
              <w:rPr>
                <w:rFonts w:asciiTheme="minorHAnsi" w:hAnsiTheme="minorHAnsi"/>
                <w:sz w:val="20"/>
                <w:szCs w:val="20"/>
              </w:rPr>
              <w:t>Theatre</w:t>
            </w:r>
          </w:p>
        </w:tc>
        <w:tc>
          <w:tcPr>
            <w:tcW w:w="1716" w:type="dxa"/>
            <w:vAlign w:val="bottom"/>
          </w:tcPr>
          <w:p w:rsidR="00562483" w:rsidRPr="00EF1149" w:rsidRDefault="00562483" w:rsidP="005B3218">
            <w:pPr>
              <w:jc w:val="center"/>
              <w:rPr>
                <w:rFonts w:asciiTheme="minorHAnsi" w:hAnsiTheme="minorHAnsi"/>
                <w:sz w:val="20"/>
                <w:szCs w:val="20"/>
              </w:rPr>
            </w:pPr>
            <w:r w:rsidRPr="00EF1149">
              <w:rPr>
                <w:rFonts w:asciiTheme="minorHAnsi" w:hAnsiTheme="minorHAnsi"/>
                <w:sz w:val="20"/>
                <w:szCs w:val="20"/>
              </w:rPr>
              <w:t>Visual Arts</w:t>
            </w:r>
          </w:p>
        </w:tc>
        <w:tc>
          <w:tcPr>
            <w:tcW w:w="1716" w:type="dxa"/>
            <w:vAlign w:val="bottom"/>
          </w:tcPr>
          <w:p w:rsidR="00562483" w:rsidRPr="00EF1149" w:rsidRDefault="00562483" w:rsidP="005B3218">
            <w:pPr>
              <w:jc w:val="center"/>
              <w:rPr>
                <w:rFonts w:asciiTheme="minorHAnsi" w:hAnsiTheme="minorHAnsi"/>
                <w:sz w:val="20"/>
                <w:szCs w:val="20"/>
              </w:rPr>
            </w:pPr>
            <w:r w:rsidRPr="00EF1149">
              <w:rPr>
                <w:rFonts w:asciiTheme="minorHAnsi" w:hAnsiTheme="minorHAnsi"/>
                <w:sz w:val="20"/>
                <w:szCs w:val="20"/>
              </w:rPr>
              <w:t>Vocal Music</w:t>
            </w:r>
          </w:p>
        </w:tc>
      </w:tr>
      <w:tr w:rsidR="00562483" w:rsidRPr="00EF1149" w:rsidTr="00562483">
        <w:trPr>
          <w:jc w:val="center"/>
        </w:trPr>
        <w:tc>
          <w:tcPr>
            <w:tcW w:w="1716" w:type="dxa"/>
          </w:tcPr>
          <w:p w:rsidR="00562483" w:rsidRPr="00EF1149" w:rsidRDefault="00562483" w:rsidP="00562483">
            <w:pPr>
              <w:spacing w:after="120"/>
              <w:rPr>
                <w:rFonts w:asciiTheme="minorHAnsi" w:hAnsiTheme="minorHAnsi"/>
                <w:sz w:val="20"/>
                <w:szCs w:val="20"/>
              </w:rPr>
            </w:pPr>
          </w:p>
        </w:tc>
        <w:tc>
          <w:tcPr>
            <w:tcW w:w="1716" w:type="dxa"/>
          </w:tcPr>
          <w:p w:rsidR="00562483" w:rsidRPr="00EF1149" w:rsidRDefault="00562483" w:rsidP="000B31D2">
            <w:pPr>
              <w:rPr>
                <w:rFonts w:asciiTheme="minorHAnsi" w:hAnsiTheme="minorHAnsi"/>
                <w:sz w:val="20"/>
                <w:szCs w:val="20"/>
              </w:rPr>
            </w:pPr>
          </w:p>
        </w:tc>
        <w:tc>
          <w:tcPr>
            <w:tcW w:w="1716" w:type="dxa"/>
          </w:tcPr>
          <w:p w:rsidR="00562483" w:rsidRPr="00EF1149" w:rsidRDefault="00562483" w:rsidP="000B31D2">
            <w:pPr>
              <w:rPr>
                <w:rFonts w:asciiTheme="minorHAnsi" w:hAnsiTheme="minorHAnsi"/>
                <w:sz w:val="20"/>
                <w:szCs w:val="20"/>
              </w:rPr>
            </w:pPr>
          </w:p>
        </w:tc>
        <w:tc>
          <w:tcPr>
            <w:tcW w:w="1716" w:type="dxa"/>
          </w:tcPr>
          <w:p w:rsidR="00562483" w:rsidRPr="00EF1149" w:rsidRDefault="00562483" w:rsidP="000B31D2">
            <w:pPr>
              <w:rPr>
                <w:rFonts w:asciiTheme="minorHAnsi" w:hAnsiTheme="minorHAnsi"/>
                <w:sz w:val="20"/>
                <w:szCs w:val="20"/>
              </w:rPr>
            </w:pPr>
          </w:p>
        </w:tc>
        <w:tc>
          <w:tcPr>
            <w:tcW w:w="1716" w:type="dxa"/>
          </w:tcPr>
          <w:p w:rsidR="00562483" w:rsidRPr="00EF1149" w:rsidRDefault="00562483" w:rsidP="000B31D2">
            <w:pPr>
              <w:rPr>
                <w:rFonts w:asciiTheme="minorHAnsi" w:hAnsiTheme="minorHAnsi"/>
                <w:sz w:val="20"/>
                <w:szCs w:val="20"/>
              </w:rPr>
            </w:pPr>
          </w:p>
        </w:tc>
      </w:tr>
    </w:tbl>
    <w:p w:rsidR="00562483" w:rsidRDefault="00562483" w:rsidP="00602AB4">
      <w:pPr>
        <w:spacing w:after="120"/>
        <w:rPr>
          <w:rFonts w:asciiTheme="minorHAnsi" w:hAnsiTheme="minorHAnsi"/>
          <w:sz w:val="20"/>
          <w:szCs w:val="20"/>
        </w:rPr>
      </w:pPr>
    </w:p>
    <w:p w:rsidR="005B3218" w:rsidRPr="00EF1149" w:rsidRDefault="005B3218" w:rsidP="00602AB4">
      <w:pPr>
        <w:spacing w:after="120"/>
        <w:rPr>
          <w:rFonts w:asciiTheme="minorHAnsi" w:hAnsiTheme="minorHAnsi"/>
          <w:sz w:val="20"/>
          <w:szCs w:val="20"/>
        </w:rPr>
      </w:pPr>
      <w:r w:rsidRPr="00EF1149">
        <w:rPr>
          <w:rFonts w:asciiTheme="minorHAnsi" w:hAnsiTheme="minorHAnsi"/>
          <w:sz w:val="20"/>
          <w:szCs w:val="20"/>
        </w:rPr>
        <w:t>NOTE:</w:t>
      </w:r>
      <w:r w:rsidR="00E55F31">
        <w:rPr>
          <w:rFonts w:asciiTheme="minorHAnsi" w:hAnsiTheme="minorHAnsi"/>
          <w:sz w:val="20"/>
          <w:szCs w:val="20"/>
        </w:rPr>
        <w:t xml:space="preserve"> </w:t>
      </w:r>
      <w:r w:rsidRPr="00EF1149">
        <w:rPr>
          <w:rFonts w:asciiTheme="minorHAnsi" w:hAnsiTheme="minorHAnsi"/>
          <w:sz w:val="20"/>
          <w:szCs w:val="20"/>
        </w:rPr>
        <w:t xml:space="preserve"> INSTRUMENTAL MUSIC IS A YEAR-LONG PULL-OUT PROGRAM SERVING STUDENTS IN GRADES 3-5/6 ONLY.</w:t>
      </w:r>
    </w:p>
    <w:p w:rsidR="00814E9D" w:rsidRPr="00EF1149" w:rsidRDefault="00814E9D" w:rsidP="00602AB4">
      <w:pPr>
        <w:spacing w:after="120"/>
        <w:rPr>
          <w:rFonts w:asciiTheme="minorHAnsi" w:hAnsiTheme="minorHAnsi"/>
          <w:sz w:val="20"/>
          <w:szCs w:val="20"/>
        </w:rPr>
      </w:pPr>
      <w:r w:rsidRPr="00EF1149">
        <w:rPr>
          <w:rFonts w:asciiTheme="minorHAnsi" w:hAnsiTheme="minorHAnsi"/>
          <w:sz w:val="20"/>
          <w:szCs w:val="20"/>
        </w:rPr>
        <w:t xml:space="preserve">If you currently have instrumental music, would you like it to continue? </w:t>
      </w:r>
      <w:r w:rsidR="00EF1149">
        <w:rPr>
          <w:rFonts w:asciiTheme="minorHAnsi" w:hAnsiTheme="minorHAnsi"/>
          <w:sz w:val="20"/>
          <w:szCs w:val="20"/>
        </w:rPr>
        <w:t>_________</w:t>
      </w:r>
      <w:proofErr w:type="gramStart"/>
      <w:r w:rsidR="00EF1149">
        <w:rPr>
          <w:rFonts w:asciiTheme="minorHAnsi" w:hAnsiTheme="minorHAnsi"/>
          <w:sz w:val="20"/>
          <w:szCs w:val="20"/>
        </w:rPr>
        <w:t>_</w:t>
      </w:r>
      <w:r w:rsidRPr="00EF1149">
        <w:rPr>
          <w:rFonts w:asciiTheme="minorHAnsi" w:hAnsiTheme="minorHAnsi"/>
          <w:sz w:val="20"/>
          <w:szCs w:val="20"/>
        </w:rPr>
        <w:t xml:space="preserve"> </w:t>
      </w:r>
      <w:r w:rsidR="005B3218" w:rsidRPr="00EF1149">
        <w:rPr>
          <w:rFonts w:asciiTheme="minorHAnsi" w:hAnsiTheme="minorHAnsi"/>
          <w:sz w:val="20"/>
          <w:szCs w:val="20"/>
        </w:rPr>
        <w:t xml:space="preserve"> </w:t>
      </w:r>
      <w:r w:rsidRPr="00EF1149">
        <w:rPr>
          <w:rFonts w:asciiTheme="minorHAnsi" w:hAnsiTheme="minorHAnsi"/>
          <w:sz w:val="20"/>
          <w:szCs w:val="20"/>
        </w:rPr>
        <w:t>This</w:t>
      </w:r>
      <w:proofErr w:type="gramEnd"/>
      <w:r w:rsidRPr="00EF1149">
        <w:rPr>
          <w:rFonts w:asciiTheme="minorHAnsi" w:hAnsiTheme="minorHAnsi"/>
          <w:sz w:val="20"/>
          <w:szCs w:val="20"/>
        </w:rPr>
        <w:t xml:space="preserve"> will count as 2 semesters of your arts allocation.</w:t>
      </w:r>
    </w:p>
    <w:p w:rsidR="00263999" w:rsidRDefault="00814E9D" w:rsidP="00602AB4">
      <w:pPr>
        <w:spacing w:after="120"/>
        <w:rPr>
          <w:rFonts w:asciiTheme="minorHAnsi" w:hAnsiTheme="minorHAnsi"/>
          <w:sz w:val="20"/>
          <w:szCs w:val="20"/>
        </w:rPr>
      </w:pPr>
      <w:r w:rsidRPr="00EF1149">
        <w:rPr>
          <w:rFonts w:asciiTheme="minorHAnsi" w:hAnsiTheme="minorHAnsi"/>
          <w:sz w:val="20"/>
          <w:szCs w:val="20"/>
        </w:rPr>
        <w:t>If you currently do not have instrumental music, would you like to be put on a waiting list in case a program opens?</w:t>
      </w:r>
      <w:r w:rsidR="00EF1149">
        <w:rPr>
          <w:rFonts w:asciiTheme="minorHAnsi" w:hAnsiTheme="minorHAnsi"/>
          <w:sz w:val="20"/>
          <w:szCs w:val="20"/>
        </w:rPr>
        <w:t>__________</w:t>
      </w:r>
      <w:r w:rsidRPr="00EF1149">
        <w:rPr>
          <w:rFonts w:asciiTheme="minorHAnsi" w:hAnsiTheme="minorHAnsi"/>
          <w:sz w:val="20"/>
          <w:szCs w:val="20"/>
        </w:rPr>
        <w:t xml:space="preserve"> </w:t>
      </w:r>
      <w:r w:rsidR="005B3218" w:rsidRPr="00EF1149">
        <w:rPr>
          <w:rFonts w:asciiTheme="minorHAnsi" w:hAnsiTheme="minorHAnsi"/>
          <w:sz w:val="20"/>
          <w:szCs w:val="20"/>
        </w:rPr>
        <w:t xml:space="preserve">  </w:t>
      </w:r>
      <w:r w:rsidRPr="00EF1149">
        <w:rPr>
          <w:rFonts w:asciiTheme="minorHAnsi" w:hAnsiTheme="minorHAnsi"/>
          <w:sz w:val="20"/>
          <w:szCs w:val="20"/>
        </w:rPr>
        <w:t>This will count as 2 se</w:t>
      </w:r>
      <w:r w:rsidR="00602AB4">
        <w:rPr>
          <w:rFonts w:asciiTheme="minorHAnsi" w:hAnsiTheme="minorHAnsi"/>
          <w:sz w:val="20"/>
          <w:szCs w:val="20"/>
        </w:rPr>
        <w:t>mesters of your arts allocation.</w:t>
      </w:r>
    </w:p>
    <w:p w:rsidR="00602AB4" w:rsidRDefault="00602AB4" w:rsidP="00602AB4">
      <w:pPr>
        <w:pBdr>
          <w:bottom w:val="single" w:sz="4" w:space="1" w:color="auto"/>
        </w:pBdr>
        <w:spacing w:after="120"/>
        <w:rPr>
          <w:rFonts w:asciiTheme="minorHAnsi" w:hAnsiTheme="minorHAnsi"/>
          <w:sz w:val="20"/>
          <w:szCs w:val="20"/>
        </w:rPr>
      </w:pPr>
    </w:p>
    <w:p w:rsidR="00263999" w:rsidRPr="00EF1149" w:rsidRDefault="00EF1149" w:rsidP="00602AB4">
      <w:pPr>
        <w:spacing w:after="120"/>
        <w:rPr>
          <w:rFonts w:asciiTheme="minorHAnsi" w:hAnsiTheme="minorHAnsi"/>
          <w:sz w:val="20"/>
          <w:szCs w:val="20"/>
        </w:rPr>
      </w:pPr>
      <w:r w:rsidRPr="00EF1149">
        <w:rPr>
          <w:rFonts w:asciiTheme="minorHAnsi" w:hAnsiTheme="minorHAnsi"/>
          <w:sz w:val="20"/>
          <w:szCs w:val="20"/>
        </w:rPr>
        <w:t xml:space="preserve">My school would like to </w:t>
      </w:r>
      <w:r w:rsidRPr="00EF1149">
        <w:rPr>
          <w:rFonts w:asciiTheme="minorHAnsi" w:hAnsiTheme="minorHAnsi"/>
          <w:b/>
          <w:i/>
          <w:sz w:val="20"/>
          <w:szCs w:val="20"/>
        </w:rPr>
        <w:t>purchase</w:t>
      </w:r>
      <w:r w:rsidRPr="00EF1149">
        <w:rPr>
          <w:rFonts w:asciiTheme="minorHAnsi" w:hAnsiTheme="minorHAnsi"/>
          <w:sz w:val="20"/>
          <w:szCs w:val="20"/>
        </w:rPr>
        <w:t>:</w:t>
      </w:r>
      <w:r w:rsidR="00263999" w:rsidRPr="00EF1149">
        <w:rPr>
          <w:rFonts w:asciiTheme="minorHAnsi" w:hAnsiTheme="minorHAnsi"/>
          <w:sz w:val="20"/>
          <w:szCs w:val="20"/>
        </w:rPr>
        <w:t xml:space="preserve">  </w:t>
      </w:r>
    </w:p>
    <w:tbl>
      <w:tblPr>
        <w:tblStyle w:val="TableGrid"/>
        <w:tblW w:w="10278" w:type="dxa"/>
        <w:tblLayout w:type="fixed"/>
        <w:tblLook w:val="04A0" w:firstRow="1" w:lastRow="0" w:firstColumn="1" w:lastColumn="0" w:noHBand="0" w:noVBand="1"/>
      </w:tblPr>
      <w:tblGrid>
        <w:gridCol w:w="3257"/>
        <w:gridCol w:w="1405"/>
        <w:gridCol w:w="1404"/>
        <w:gridCol w:w="1404"/>
        <w:gridCol w:w="1404"/>
        <w:gridCol w:w="1404"/>
      </w:tblGrid>
      <w:tr w:rsidR="00263999" w:rsidRPr="00EF1149" w:rsidTr="00156086">
        <w:trPr>
          <w:trHeight w:val="557"/>
        </w:trPr>
        <w:tc>
          <w:tcPr>
            <w:tcW w:w="3257" w:type="dxa"/>
            <w:vAlign w:val="bottom"/>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ITINERANT ELEMENTARY ARTS TEACHER – Item #10602</w:t>
            </w:r>
          </w:p>
        </w:tc>
        <w:tc>
          <w:tcPr>
            <w:tcW w:w="1405" w:type="dxa"/>
            <w:vAlign w:val="bottom"/>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Arts Integration</w:t>
            </w:r>
          </w:p>
        </w:tc>
        <w:tc>
          <w:tcPr>
            <w:tcW w:w="1404" w:type="dxa"/>
            <w:vAlign w:val="bottom"/>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Visual Arts</w:t>
            </w:r>
          </w:p>
        </w:tc>
        <w:tc>
          <w:tcPr>
            <w:tcW w:w="1404" w:type="dxa"/>
            <w:vAlign w:val="bottom"/>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Theatre</w:t>
            </w:r>
          </w:p>
        </w:tc>
        <w:tc>
          <w:tcPr>
            <w:tcW w:w="1404" w:type="dxa"/>
            <w:vAlign w:val="bottom"/>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Dance</w:t>
            </w:r>
          </w:p>
        </w:tc>
        <w:tc>
          <w:tcPr>
            <w:tcW w:w="1404" w:type="dxa"/>
            <w:vAlign w:val="bottom"/>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Arts Integration</w:t>
            </w:r>
          </w:p>
        </w:tc>
      </w:tr>
      <w:tr w:rsidR="00263999" w:rsidRPr="00EF1149" w:rsidTr="00156086">
        <w:tc>
          <w:tcPr>
            <w:tcW w:w="3257" w:type="dxa"/>
          </w:tcPr>
          <w:p w:rsidR="00263999" w:rsidRPr="00EF1149" w:rsidRDefault="00263999" w:rsidP="00156086">
            <w:pPr>
              <w:rPr>
                <w:rFonts w:asciiTheme="minorHAnsi" w:hAnsiTheme="minorHAnsi"/>
                <w:sz w:val="20"/>
                <w:szCs w:val="20"/>
              </w:rPr>
            </w:pPr>
            <w:r w:rsidRPr="00EF1149">
              <w:rPr>
                <w:rFonts w:asciiTheme="minorHAnsi" w:hAnsiTheme="minorHAnsi"/>
                <w:sz w:val="20"/>
                <w:szCs w:val="20"/>
              </w:rPr>
              <w:t>Number of Semesters</w:t>
            </w:r>
          </w:p>
        </w:tc>
        <w:tc>
          <w:tcPr>
            <w:tcW w:w="1405"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r>
      <w:tr w:rsidR="00263999" w:rsidRPr="00EF1149" w:rsidTr="00156086">
        <w:tc>
          <w:tcPr>
            <w:tcW w:w="3257" w:type="dxa"/>
          </w:tcPr>
          <w:p w:rsidR="00263999" w:rsidRPr="00EF1149" w:rsidRDefault="00263999" w:rsidP="00156086">
            <w:pPr>
              <w:rPr>
                <w:rFonts w:asciiTheme="minorHAnsi" w:hAnsiTheme="minorHAnsi"/>
                <w:sz w:val="20"/>
                <w:szCs w:val="20"/>
              </w:rPr>
            </w:pPr>
            <w:r w:rsidRPr="00EF1149">
              <w:rPr>
                <w:rFonts w:asciiTheme="minorHAnsi" w:hAnsiTheme="minorHAnsi"/>
                <w:sz w:val="20"/>
                <w:szCs w:val="20"/>
              </w:rPr>
              <w:t>Cost</w:t>
            </w:r>
          </w:p>
        </w:tc>
        <w:tc>
          <w:tcPr>
            <w:tcW w:w="1405"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r>
      <w:tr w:rsidR="00263999" w:rsidRPr="00EF1149" w:rsidTr="00156086">
        <w:tc>
          <w:tcPr>
            <w:tcW w:w="3257" w:type="dxa"/>
          </w:tcPr>
          <w:p w:rsidR="00263999" w:rsidRPr="00EF1149" w:rsidRDefault="00263999" w:rsidP="00156086">
            <w:pPr>
              <w:rPr>
                <w:rFonts w:asciiTheme="minorHAnsi" w:hAnsiTheme="minorHAnsi"/>
                <w:sz w:val="20"/>
                <w:szCs w:val="20"/>
              </w:rPr>
            </w:pPr>
            <w:r w:rsidRPr="00EF1149">
              <w:rPr>
                <w:rFonts w:asciiTheme="minorHAnsi" w:hAnsiTheme="minorHAnsi"/>
                <w:sz w:val="20"/>
                <w:szCs w:val="20"/>
              </w:rPr>
              <w:t>Funding Program</w:t>
            </w:r>
          </w:p>
        </w:tc>
        <w:tc>
          <w:tcPr>
            <w:tcW w:w="1405"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r>
      <w:tr w:rsidR="00263999" w:rsidRPr="00EF1149" w:rsidTr="00156086">
        <w:tc>
          <w:tcPr>
            <w:tcW w:w="3257" w:type="dxa"/>
          </w:tcPr>
          <w:p w:rsidR="00263999" w:rsidRPr="00EF1149" w:rsidRDefault="00263999" w:rsidP="00156086">
            <w:pPr>
              <w:rPr>
                <w:rFonts w:asciiTheme="minorHAnsi" w:hAnsiTheme="minorHAnsi"/>
                <w:sz w:val="20"/>
                <w:szCs w:val="20"/>
              </w:rPr>
            </w:pPr>
            <w:r w:rsidRPr="00EF1149">
              <w:rPr>
                <w:rFonts w:asciiTheme="minorHAnsi" w:hAnsiTheme="minorHAnsi"/>
                <w:sz w:val="20"/>
                <w:szCs w:val="20"/>
              </w:rPr>
              <w:t>% if multi-funded</w:t>
            </w:r>
          </w:p>
        </w:tc>
        <w:tc>
          <w:tcPr>
            <w:tcW w:w="1405"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c>
          <w:tcPr>
            <w:tcW w:w="1404" w:type="dxa"/>
          </w:tcPr>
          <w:p w:rsidR="00263999" w:rsidRPr="00EF1149" w:rsidRDefault="00263999" w:rsidP="00156086">
            <w:pPr>
              <w:rPr>
                <w:rFonts w:asciiTheme="minorHAnsi" w:hAnsiTheme="minorHAnsi"/>
                <w:sz w:val="20"/>
                <w:szCs w:val="20"/>
              </w:rPr>
            </w:pPr>
          </w:p>
        </w:tc>
      </w:tr>
    </w:tbl>
    <w:p w:rsidR="00263999" w:rsidRPr="00602AB4" w:rsidRDefault="00263999" w:rsidP="00263999">
      <w:pPr>
        <w:jc w:val="right"/>
        <w:rPr>
          <w:rFonts w:asciiTheme="minorHAnsi" w:hAnsiTheme="minorHAnsi"/>
          <w:i/>
          <w:sz w:val="10"/>
          <w:szCs w:val="10"/>
        </w:rPr>
      </w:pPr>
    </w:p>
    <w:tbl>
      <w:tblPr>
        <w:tblStyle w:val="TableGrid"/>
        <w:tblW w:w="10278" w:type="dxa"/>
        <w:tblLayout w:type="fixed"/>
        <w:tblLook w:val="04A0" w:firstRow="1" w:lastRow="0" w:firstColumn="1" w:lastColumn="0" w:noHBand="0" w:noVBand="1"/>
      </w:tblPr>
      <w:tblGrid>
        <w:gridCol w:w="1638"/>
        <w:gridCol w:w="1620"/>
        <w:gridCol w:w="2790"/>
        <w:gridCol w:w="2790"/>
        <w:gridCol w:w="1440"/>
      </w:tblGrid>
      <w:tr w:rsidR="00263999" w:rsidRPr="00EF1149" w:rsidTr="00156086">
        <w:tc>
          <w:tcPr>
            <w:tcW w:w="1638" w:type="dxa"/>
          </w:tcPr>
          <w:p w:rsidR="00263999" w:rsidRPr="00EF1149" w:rsidRDefault="00263999" w:rsidP="00156086">
            <w:pPr>
              <w:rPr>
                <w:rFonts w:asciiTheme="minorHAnsi" w:hAnsiTheme="minorHAnsi"/>
                <w:sz w:val="20"/>
                <w:szCs w:val="20"/>
              </w:rPr>
            </w:pPr>
            <w:r w:rsidRPr="00EF1149">
              <w:rPr>
                <w:rFonts w:asciiTheme="minorHAnsi" w:hAnsiTheme="minorHAnsi"/>
                <w:sz w:val="20"/>
                <w:szCs w:val="20"/>
              </w:rPr>
              <w:t>Total Semesters Purchased</w:t>
            </w:r>
          </w:p>
        </w:tc>
        <w:tc>
          <w:tcPr>
            <w:tcW w:w="1620" w:type="dxa"/>
          </w:tcPr>
          <w:p w:rsidR="00263999" w:rsidRPr="00EF1149" w:rsidRDefault="00263999" w:rsidP="00156086">
            <w:pPr>
              <w:jc w:val="right"/>
              <w:rPr>
                <w:rFonts w:asciiTheme="minorHAnsi" w:hAnsiTheme="minorHAnsi"/>
                <w:sz w:val="20"/>
                <w:szCs w:val="20"/>
              </w:rPr>
            </w:pPr>
          </w:p>
        </w:tc>
        <w:tc>
          <w:tcPr>
            <w:tcW w:w="2790" w:type="dxa"/>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Multiply to Cost per Semester $9,827</w:t>
            </w:r>
          </w:p>
        </w:tc>
        <w:tc>
          <w:tcPr>
            <w:tcW w:w="2790" w:type="dxa"/>
          </w:tcPr>
          <w:p w:rsidR="00263999" w:rsidRPr="00EF1149" w:rsidRDefault="00263999" w:rsidP="00156086">
            <w:pPr>
              <w:jc w:val="center"/>
              <w:rPr>
                <w:rFonts w:asciiTheme="minorHAnsi" w:hAnsiTheme="minorHAnsi"/>
                <w:sz w:val="20"/>
                <w:szCs w:val="20"/>
              </w:rPr>
            </w:pPr>
            <w:r w:rsidRPr="00EF1149">
              <w:rPr>
                <w:rFonts w:asciiTheme="minorHAnsi" w:hAnsiTheme="minorHAnsi"/>
                <w:sz w:val="20"/>
                <w:szCs w:val="20"/>
              </w:rPr>
              <w:t>Total Cost of Semesters Purchased</w:t>
            </w:r>
          </w:p>
        </w:tc>
        <w:tc>
          <w:tcPr>
            <w:tcW w:w="1440" w:type="dxa"/>
          </w:tcPr>
          <w:p w:rsidR="00263999" w:rsidRPr="00EF1149" w:rsidRDefault="00263999" w:rsidP="00156086">
            <w:pPr>
              <w:rPr>
                <w:rFonts w:asciiTheme="minorHAnsi" w:hAnsiTheme="minorHAnsi"/>
                <w:sz w:val="20"/>
                <w:szCs w:val="20"/>
              </w:rPr>
            </w:pPr>
            <w:r w:rsidRPr="00EF1149">
              <w:rPr>
                <w:rFonts w:asciiTheme="minorHAnsi" w:hAnsiTheme="minorHAnsi"/>
                <w:sz w:val="20"/>
                <w:szCs w:val="20"/>
              </w:rPr>
              <w:t>$</w:t>
            </w:r>
          </w:p>
        </w:tc>
      </w:tr>
    </w:tbl>
    <w:p w:rsidR="00602AB4" w:rsidRDefault="00263999" w:rsidP="00602AB4">
      <w:pPr>
        <w:pBdr>
          <w:bottom w:val="single" w:sz="4" w:space="1" w:color="auto"/>
        </w:pBdr>
        <w:spacing w:before="120"/>
        <w:rPr>
          <w:rFonts w:asciiTheme="minorHAnsi" w:hAnsiTheme="minorHAnsi"/>
          <w:sz w:val="20"/>
          <w:szCs w:val="20"/>
        </w:rPr>
      </w:pPr>
      <w:r w:rsidRPr="00EF1149">
        <w:rPr>
          <w:rFonts w:asciiTheme="minorHAnsi" w:hAnsiTheme="minorHAnsi"/>
          <w:sz w:val="20"/>
          <w:szCs w:val="20"/>
        </w:rPr>
        <w:t>All purchases will be filled based on availability of staff.</w:t>
      </w:r>
    </w:p>
    <w:p w:rsidR="00562483" w:rsidRDefault="00562483" w:rsidP="00602AB4">
      <w:pPr>
        <w:pBdr>
          <w:bottom w:val="single" w:sz="4" w:space="1" w:color="auto"/>
        </w:pBdr>
        <w:spacing w:before="120"/>
        <w:rPr>
          <w:rFonts w:asciiTheme="minorHAnsi" w:hAnsiTheme="minorHAnsi"/>
          <w:sz w:val="20"/>
          <w:szCs w:val="20"/>
        </w:rPr>
      </w:pPr>
    </w:p>
    <w:p w:rsidR="00602AB4" w:rsidRPr="002F6CBA" w:rsidRDefault="00814E9D" w:rsidP="00562483">
      <w:pPr>
        <w:spacing w:before="120" w:after="120"/>
        <w:rPr>
          <w:rFonts w:asciiTheme="minorHAnsi" w:hAnsiTheme="minorHAnsi"/>
          <w:b/>
          <w:i/>
          <w:sz w:val="20"/>
          <w:szCs w:val="20"/>
        </w:rPr>
      </w:pPr>
      <w:r w:rsidRPr="002F6CBA">
        <w:rPr>
          <w:rFonts w:asciiTheme="minorHAnsi" w:hAnsiTheme="minorHAnsi"/>
          <w:b/>
          <w:i/>
          <w:sz w:val="20"/>
          <w:szCs w:val="20"/>
        </w:rPr>
        <w:t xml:space="preserve">My signature below </w:t>
      </w:r>
      <w:r w:rsidR="00EF1149" w:rsidRPr="002F6CBA">
        <w:rPr>
          <w:rFonts w:asciiTheme="minorHAnsi" w:hAnsiTheme="minorHAnsi"/>
          <w:b/>
          <w:i/>
          <w:sz w:val="20"/>
          <w:szCs w:val="20"/>
        </w:rPr>
        <w:t xml:space="preserve">confirms the discipline preference(s) stated above and/or </w:t>
      </w:r>
      <w:r w:rsidRPr="002F6CBA">
        <w:rPr>
          <w:rFonts w:asciiTheme="minorHAnsi" w:hAnsiTheme="minorHAnsi"/>
          <w:b/>
          <w:i/>
          <w:sz w:val="20"/>
          <w:szCs w:val="20"/>
        </w:rPr>
        <w:t>my school</w:t>
      </w:r>
      <w:r w:rsidR="00EF1149" w:rsidRPr="002F6CBA">
        <w:rPr>
          <w:rFonts w:asciiTheme="minorHAnsi" w:hAnsiTheme="minorHAnsi"/>
          <w:b/>
          <w:i/>
          <w:sz w:val="20"/>
          <w:szCs w:val="20"/>
        </w:rPr>
        <w:t>’s</w:t>
      </w:r>
      <w:r w:rsidRPr="002F6CBA">
        <w:rPr>
          <w:rFonts w:asciiTheme="minorHAnsi" w:hAnsiTheme="minorHAnsi"/>
          <w:b/>
          <w:i/>
          <w:sz w:val="20"/>
          <w:szCs w:val="20"/>
        </w:rPr>
        <w:t xml:space="preserve"> commit</w:t>
      </w:r>
      <w:r w:rsidR="00EF1149" w:rsidRPr="002F6CBA">
        <w:rPr>
          <w:rFonts w:asciiTheme="minorHAnsi" w:hAnsiTheme="minorHAnsi"/>
          <w:b/>
          <w:i/>
          <w:sz w:val="20"/>
          <w:szCs w:val="20"/>
        </w:rPr>
        <w:t>ment</w:t>
      </w:r>
      <w:r w:rsidRPr="002F6CBA">
        <w:rPr>
          <w:rFonts w:asciiTheme="minorHAnsi" w:hAnsiTheme="minorHAnsi"/>
          <w:b/>
          <w:i/>
          <w:sz w:val="20"/>
          <w:szCs w:val="20"/>
        </w:rPr>
        <w:t xml:space="preserve"> to purchas</w:t>
      </w:r>
      <w:r w:rsidR="00EF1149" w:rsidRPr="002F6CBA">
        <w:rPr>
          <w:rFonts w:asciiTheme="minorHAnsi" w:hAnsiTheme="minorHAnsi"/>
          <w:b/>
          <w:i/>
          <w:sz w:val="20"/>
          <w:szCs w:val="20"/>
        </w:rPr>
        <w:t>e</w:t>
      </w:r>
      <w:r w:rsidRPr="002F6CBA">
        <w:rPr>
          <w:rFonts w:asciiTheme="minorHAnsi" w:hAnsiTheme="minorHAnsi"/>
          <w:b/>
          <w:i/>
          <w:sz w:val="20"/>
          <w:szCs w:val="20"/>
        </w:rPr>
        <w:t>/</w:t>
      </w:r>
      <w:r w:rsidR="00EF1149" w:rsidRPr="002F6CBA">
        <w:rPr>
          <w:rFonts w:asciiTheme="minorHAnsi" w:hAnsiTheme="minorHAnsi"/>
          <w:b/>
          <w:i/>
          <w:sz w:val="20"/>
          <w:szCs w:val="20"/>
        </w:rPr>
        <w:t xml:space="preserve"> </w:t>
      </w:r>
      <w:r w:rsidRPr="002F6CBA">
        <w:rPr>
          <w:rFonts w:asciiTheme="minorHAnsi" w:hAnsiTheme="minorHAnsi"/>
          <w:b/>
          <w:i/>
          <w:sz w:val="20"/>
          <w:szCs w:val="20"/>
        </w:rPr>
        <w:t>fund</w:t>
      </w:r>
      <w:r w:rsidR="00EF1149" w:rsidRPr="002F6CBA">
        <w:rPr>
          <w:rFonts w:asciiTheme="minorHAnsi" w:hAnsiTheme="minorHAnsi"/>
          <w:b/>
          <w:i/>
          <w:sz w:val="20"/>
          <w:szCs w:val="20"/>
        </w:rPr>
        <w:t xml:space="preserve"> </w:t>
      </w:r>
      <w:r w:rsidRPr="002F6CBA">
        <w:rPr>
          <w:rFonts w:asciiTheme="minorHAnsi" w:hAnsiTheme="minorHAnsi"/>
          <w:b/>
          <w:i/>
          <w:sz w:val="20"/>
          <w:szCs w:val="20"/>
        </w:rPr>
        <w:t>the above position(s).</w:t>
      </w:r>
    </w:p>
    <w:tbl>
      <w:tblPr>
        <w:tblStyle w:val="TableGrid"/>
        <w:tblW w:w="0" w:type="auto"/>
        <w:tblLook w:val="04A0" w:firstRow="1" w:lastRow="0" w:firstColumn="1" w:lastColumn="0" w:noHBand="0" w:noVBand="1"/>
      </w:tblPr>
      <w:tblGrid>
        <w:gridCol w:w="2574"/>
        <w:gridCol w:w="2574"/>
        <w:gridCol w:w="1890"/>
        <w:gridCol w:w="3258"/>
      </w:tblGrid>
      <w:tr w:rsidR="00EF1149" w:rsidRPr="00EF1149" w:rsidTr="00EF1149">
        <w:tc>
          <w:tcPr>
            <w:tcW w:w="2574" w:type="dxa"/>
          </w:tcPr>
          <w:p w:rsidR="00EF1149" w:rsidRPr="00EF1149" w:rsidRDefault="00EF1149" w:rsidP="00EF1149">
            <w:pPr>
              <w:jc w:val="center"/>
              <w:rPr>
                <w:rFonts w:asciiTheme="minorHAnsi" w:hAnsiTheme="minorHAnsi"/>
                <w:sz w:val="20"/>
                <w:szCs w:val="20"/>
              </w:rPr>
            </w:pPr>
            <w:r w:rsidRPr="00EF1149">
              <w:rPr>
                <w:rFonts w:asciiTheme="minorHAnsi" w:hAnsiTheme="minorHAnsi"/>
                <w:sz w:val="20"/>
                <w:szCs w:val="20"/>
              </w:rPr>
              <w:t>Principal Name</w:t>
            </w:r>
          </w:p>
        </w:tc>
        <w:tc>
          <w:tcPr>
            <w:tcW w:w="2574" w:type="dxa"/>
          </w:tcPr>
          <w:p w:rsidR="00EF1149" w:rsidRPr="00EF1149" w:rsidRDefault="00EF1149" w:rsidP="00EF1149">
            <w:pPr>
              <w:jc w:val="center"/>
              <w:rPr>
                <w:rFonts w:asciiTheme="minorHAnsi" w:hAnsiTheme="minorHAnsi"/>
                <w:sz w:val="20"/>
                <w:szCs w:val="20"/>
              </w:rPr>
            </w:pPr>
            <w:r w:rsidRPr="00EF1149">
              <w:rPr>
                <w:rFonts w:asciiTheme="minorHAnsi" w:hAnsiTheme="minorHAnsi"/>
                <w:sz w:val="20"/>
                <w:szCs w:val="20"/>
              </w:rPr>
              <w:t>Principal Signature</w:t>
            </w:r>
          </w:p>
        </w:tc>
        <w:tc>
          <w:tcPr>
            <w:tcW w:w="1890" w:type="dxa"/>
          </w:tcPr>
          <w:p w:rsidR="00EF1149" w:rsidRPr="00EF1149" w:rsidRDefault="00EF1149" w:rsidP="00EF1149">
            <w:pPr>
              <w:jc w:val="center"/>
              <w:rPr>
                <w:rFonts w:asciiTheme="minorHAnsi" w:hAnsiTheme="minorHAnsi"/>
                <w:sz w:val="20"/>
                <w:szCs w:val="20"/>
              </w:rPr>
            </w:pPr>
            <w:r w:rsidRPr="00EF1149">
              <w:rPr>
                <w:rFonts w:asciiTheme="minorHAnsi" w:hAnsiTheme="minorHAnsi"/>
                <w:sz w:val="20"/>
                <w:szCs w:val="20"/>
              </w:rPr>
              <w:t>Date Signed</w:t>
            </w:r>
          </w:p>
        </w:tc>
        <w:tc>
          <w:tcPr>
            <w:tcW w:w="3258" w:type="dxa"/>
          </w:tcPr>
          <w:p w:rsidR="00EF1149" w:rsidRPr="00EF1149" w:rsidRDefault="00EF1149" w:rsidP="00EF1149">
            <w:pPr>
              <w:jc w:val="center"/>
              <w:rPr>
                <w:rFonts w:asciiTheme="minorHAnsi" w:hAnsiTheme="minorHAnsi"/>
                <w:sz w:val="20"/>
                <w:szCs w:val="20"/>
              </w:rPr>
            </w:pPr>
            <w:r w:rsidRPr="00EF1149">
              <w:rPr>
                <w:rFonts w:asciiTheme="minorHAnsi" w:hAnsiTheme="minorHAnsi"/>
                <w:sz w:val="20"/>
                <w:szCs w:val="20"/>
              </w:rPr>
              <w:t>Principal’s E-mail Address</w:t>
            </w:r>
          </w:p>
        </w:tc>
      </w:tr>
      <w:tr w:rsidR="00EF1149" w:rsidRPr="00EF1149" w:rsidTr="00EF1149">
        <w:tc>
          <w:tcPr>
            <w:tcW w:w="2574" w:type="dxa"/>
          </w:tcPr>
          <w:p w:rsidR="00EF1149" w:rsidRPr="00EF1149" w:rsidRDefault="00EF1149" w:rsidP="00602AB4">
            <w:pPr>
              <w:spacing w:after="240"/>
              <w:rPr>
                <w:rFonts w:asciiTheme="minorHAnsi" w:hAnsiTheme="minorHAnsi"/>
                <w:sz w:val="20"/>
                <w:szCs w:val="20"/>
              </w:rPr>
            </w:pPr>
          </w:p>
        </w:tc>
        <w:tc>
          <w:tcPr>
            <w:tcW w:w="2574" w:type="dxa"/>
          </w:tcPr>
          <w:p w:rsidR="00EF1149" w:rsidRPr="00EF1149" w:rsidRDefault="00EF1149" w:rsidP="00814E9D">
            <w:pPr>
              <w:rPr>
                <w:rFonts w:asciiTheme="minorHAnsi" w:hAnsiTheme="minorHAnsi"/>
                <w:sz w:val="20"/>
                <w:szCs w:val="20"/>
              </w:rPr>
            </w:pPr>
          </w:p>
        </w:tc>
        <w:tc>
          <w:tcPr>
            <w:tcW w:w="1890" w:type="dxa"/>
          </w:tcPr>
          <w:p w:rsidR="00EF1149" w:rsidRPr="00EF1149" w:rsidRDefault="00EF1149" w:rsidP="00814E9D">
            <w:pPr>
              <w:rPr>
                <w:rFonts w:asciiTheme="minorHAnsi" w:hAnsiTheme="minorHAnsi"/>
                <w:sz w:val="20"/>
                <w:szCs w:val="20"/>
              </w:rPr>
            </w:pPr>
          </w:p>
        </w:tc>
        <w:tc>
          <w:tcPr>
            <w:tcW w:w="3258" w:type="dxa"/>
          </w:tcPr>
          <w:p w:rsidR="00EF1149" w:rsidRPr="00EF1149" w:rsidRDefault="00EF1149" w:rsidP="00814E9D">
            <w:pPr>
              <w:rPr>
                <w:rFonts w:asciiTheme="minorHAnsi" w:hAnsiTheme="minorHAnsi"/>
                <w:sz w:val="20"/>
                <w:szCs w:val="20"/>
              </w:rPr>
            </w:pPr>
          </w:p>
        </w:tc>
      </w:tr>
    </w:tbl>
    <w:p w:rsidR="00814E9D" w:rsidRPr="00EF1149" w:rsidRDefault="00814E9D" w:rsidP="00814E9D">
      <w:pPr>
        <w:rPr>
          <w:rFonts w:asciiTheme="minorHAnsi" w:hAnsiTheme="minorHAnsi"/>
          <w:sz w:val="20"/>
          <w:szCs w:val="20"/>
        </w:rPr>
      </w:pPr>
    </w:p>
    <w:p w:rsidR="00814E9D" w:rsidRPr="00EF1149" w:rsidRDefault="00814E9D" w:rsidP="00814E9D">
      <w:pPr>
        <w:rPr>
          <w:rFonts w:asciiTheme="minorHAnsi" w:hAnsiTheme="minorHAnsi"/>
          <w:sz w:val="20"/>
          <w:szCs w:val="20"/>
        </w:rPr>
      </w:pPr>
      <w:r w:rsidRPr="00EF1149">
        <w:rPr>
          <w:rFonts w:asciiTheme="minorHAnsi" w:hAnsiTheme="minorHAnsi"/>
          <w:sz w:val="20"/>
          <w:szCs w:val="20"/>
        </w:rPr>
        <w:t>FUNDING CERTIFICATION:</w:t>
      </w:r>
    </w:p>
    <w:p w:rsidR="00814E9D" w:rsidRPr="00EF1149" w:rsidRDefault="00814E9D" w:rsidP="00562483">
      <w:pPr>
        <w:spacing w:before="120" w:after="120"/>
        <w:rPr>
          <w:rFonts w:asciiTheme="minorHAnsi" w:eastAsia="MS Gothic" w:hAnsiTheme="minorHAnsi" w:cs="Arial"/>
          <w:color w:val="000000"/>
          <w:sz w:val="20"/>
          <w:szCs w:val="20"/>
        </w:rPr>
      </w:pPr>
      <w:r w:rsidRPr="00EF1149">
        <w:rPr>
          <w:rFonts w:ascii="MS Mincho" w:eastAsia="MS Mincho" w:hAnsi="MS Mincho" w:cs="MS Mincho" w:hint="eastAsia"/>
          <w:color w:val="000000"/>
          <w:sz w:val="20"/>
          <w:szCs w:val="20"/>
        </w:rPr>
        <w:t>☐</w:t>
      </w:r>
      <w:r w:rsidRPr="00EF1149">
        <w:rPr>
          <w:rFonts w:asciiTheme="minorHAnsi" w:eastAsia="MS Gothic" w:hAnsiTheme="minorHAnsi" w:cs="Menlo Regular"/>
          <w:color w:val="000000"/>
          <w:sz w:val="20"/>
          <w:szCs w:val="20"/>
        </w:rPr>
        <w:t xml:space="preserve"> </w:t>
      </w:r>
      <w:r w:rsidRPr="00EF1149">
        <w:rPr>
          <w:rFonts w:asciiTheme="minorHAnsi" w:eastAsia="MS Gothic" w:hAnsiTheme="minorHAnsi" w:cs="Arial"/>
          <w:color w:val="000000"/>
          <w:sz w:val="20"/>
          <w:szCs w:val="20"/>
        </w:rPr>
        <w:t>Purchase: BA(s) for budget item 10602 posted via document # ____________ on _______</w:t>
      </w:r>
      <w:r w:rsidR="00EF1149" w:rsidRPr="00EF1149">
        <w:rPr>
          <w:rFonts w:asciiTheme="minorHAnsi" w:eastAsia="MS Gothic" w:hAnsiTheme="minorHAnsi" w:cs="Arial"/>
          <w:color w:val="000000"/>
          <w:sz w:val="20"/>
          <w:szCs w:val="20"/>
        </w:rPr>
        <w:t>______________</w:t>
      </w:r>
      <w:r w:rsidRPr="00EF1149">
        <w:rPr>
          <w:rFonts w:asciiTheme="minorHAnsi" w:eastAsia="MS Gothic" w:hAnsiTheme="minorHAnsi" w:cs="Arial"/>
          <w:color w:val="000000"/>
          <w:sz w:val="20"/>
          <w:szCs w:val="20"/>
        </w:rPr>
        <w:t>.</w:t>
      </w:r>
    </w:p>
    <w:p w:rsidR="00814E9D" w:rsidRPr="00EF1149" w:rsidRDefault="00814E9D" w:rsidP="00602AB4">
      <w:pPr>
        <w:spacing w:after="120"/>
        <w:rPr>
          <w:rFonts w:asciiTheme="minorHAnsi" w:hAnsiTheme="minorHAnsi"/>
          <w:sz w:val="20"/>
          <w:szCs w:val="20"/>
        </w:rPr>
      </w:pPr>
      <w:r w:rsidRPr="00EF1149">
        <w:rPr>
          <w:rFonts w:ascii="MS Mincho" w:eastAsia="MS Mincho" w:hAnsi="MS Mincho" w:cs="MS Mincho" w:hint="eastAsia"/>
          <w:color w:val="000000"/>
          <w:sz w:val="20"/>
          <w:szCs w:val="20"/>
        </w:rPr>
        <w:t>☐</w:t>
      </w:r>
      <w:r w:rsidRPr="00EF1149">
        <w:rPr>
          <w:rFonts w:asciiTheme="minorHAnsi" w:eastAsia="MS Gothic" w:hAnsiTheme="minorHAnsi" w:cs="Menlo Regular"/>
          <w:color w:val="000000"/>
          <w:sz w:val="20"/>
          <w:szCs w:val="20"/>
        </w:rPr>
        <w:t xml:space="preserve"> </w:t>
      </w:r>
      <w:r w:rsidRPr="00EF1149">
        <w:rPr>
          <w:rFonts w:asciiTheme="minorHAnsi" w:eastAsia="MS Gothic" w:hAnsiTheme="minorHAnsi" w:cs="Arial"/>
          <w:color w:val="000000"/>
          <w:sz w:val="20"/>
          <w:szCs w:val="20"/>
        </w:rPr>
        <w:t xml:space="preserve">Cancellation: BA posted via document # ____________ on __________. </w:t>
      </w:r>
      <w:r w:rsidR="00EF1149">
        <w:rPr>
          <w:rFonts w:asciiTheme="minorHAnsi" w:eastAsia="MS Gothic" w:hAnsiTheme="minorHAnsi" w:cs="Arial"/>
          <w:color w:val="000000"/>
          <w:sz w:val="20"/>
          <w:szCs w:val="20"/>
        </w:rPr>
        <w:t>Attach w</w:t>
      </w:r>
      <w:r w:rsidRPr="00EF1149">
        <w:rPr>
          <w:rFonts w:asciiTheme="minorHAnsi" w:eastAsia="MS Gothic" w:hAnsiTheme="minorHAnsi" w:cs="Arial"/>
          <w:color w:val="000000"/>
          <w:sz w:val="20"/>
          <w:szCs w:val="20"/>
        </w:rPr>
        <w:t>ritten approval</w:t>
      </w:r>
      <w:r w:rsidR="00EF1149" w:rsidRPr="00EF1149">
        <w:rPr>
          <w:rFonts w:asciiTheme="minorHAnsi" w:eastAsia="MS Gothic" w:hAnsiTheme="minorHAnsi" w:cs="Arial"/>
          <w:color w:val="000000"/>
          <w:sz w:val="20"/>
          <w:szCs w:val="20"/>
        </w:rPr>
        <w:t xml:space="preserve"> </w:t>
      </w:r>
      <w:r w:rsidR="00EF1149">
        <w:rPr>
          <w:rFonts w:asciiTheme="minorHAnsi" w:eastAsia="MS Gothic" w:hAnsiTheme="minorHAnsi" w:cs="Arial"/>
          <w:color w:val="000000"/>
          <w:sz w:val="20"/>
          <w:szCs w:val="20"/>
        </w:rPr>
        <w:t xml:space="preserve">by Arts Education Branch. </w:t>
      </w:r>
    </w:p>
    <w:p w:rsidR="00814E9D" w:rsidRPr="00EF1149" w:rsidRDefault="00814E9D" w:rsidP="00602AB4">
      <w:pPr>
        <w:spacing w:after="120"/>
        <w:rPr>
          <w:rFonts w:asciiTheme="minorHAnsi" w:eastAsia="MS Gothic" w:hAnsiTheme="minorHAnsi" w:cs="Arial"/>
          <w:color w:val="000000"/>
          <w:sz w:val="20"/>
          <w:szCs w:val="20"/>
        </w:rPr>
      </w:pPr>
      <w:proofErr w:type="gramStart"/>
      <w:r w:rsidRPr="00EF1149">
        <w:rPr>
          <w:rFonts w:ascii="MS Mincho" w:eastAsia="MS Mincho" w:hAnsi="MS Mincho" w:cs="MS Mincho" w:hint="eastAsia"/>
          <w:color w:val="000000"/>
          <w:sz w:val="20"/>
          <w:szCs w:val="20"/>
        </w:rPr>
        <w:t>☐</w:t>
      </w:r>
      <w:r w:rsidRPr="00EF1149">
        <w:rPr>
          <w:rFonts w:asciiTheme="minorHAnsi" w:eastAsia="MS Gothic" w:hAnsiTheme="minorHAnsi" w:cs="Menlo Regular"/>
          <w:color w:val="000000"/>
          <w:sz w:val="20"/>
          <w:szCs w:val="20"/>
        </w:rPr>
        <w:t xml:space="preserve"> </w:t>
      </w:r>
      <w:r w:rsidRPr="00EF1149">
        <w:rPr>
          <w:rFonts w:asciiTheme="minorHAnsi" w:eastAsia="MS Gothic" w:hAnsiTheme="minorHAnsi" w:cs="Arial"/>
          <w:color w:val="000000"/>
          <w:sz w:val="20"/>
          <w:szCs w:val="20"/>
        </w:rPr>
        <w:t>BA to fund purchase from carryover attached.</w:t>
      </w:r>
      <w:proofErr w:type="gramEnd"/>
    </w:p>
    <w:p w:rsidR="00602AB4" w:rsidRPr="00EF1149" w:rsidRDefault="00602AB4" w:rsidP="00814E9D">
      <w:pPr>
        <w:rPr>
          <w:rFonts w:asciiTheme="minorHAnsi" w:eastAsia="MS Gothic" w:hAnsiTheme="minorHAnsi" w:cs="Arial"/>
          <w:color w:val="000000"/>
          <w:sz w:val="20"/>
          <w:szCs w:val="20"/>
        </w:rPr>
      </w:pPr>
    </w:p>
    <w:tbl>
      <w:tblPr>
        <w:tblStyle w:val="TableGrid"/>
        <w:tblW w:w="0" w:type="auto"/>
        <w:tblLook w:val="04A0" w:firstRow="1" w:lastRow="0" w:firstColumn="1" w:lastColumn="0" w:noHBand="0" w:noVBand="1"/>
      </w:tblPr>
      <w:tblGrid>
        <w:gridCol w:w="2574"/>
        <w:gridCol w:w="2574"/>
        <w:gridCol w:w="1890"/>
        <w:gridCol w:w="3240"/>
      </w:tblGrid>
      <w:tr w:rsidR="00602AB4" w:rsidRPr="00EF1149" w:rsidTr="00602AB4">
        <w:trPr>
          <w:gridAfter w:val="1"/>
          <w:wAfter w:w="3240" w:type="dxa"/>
        </w:trPr>
        <w:tc>
          <w:tcPr>
            <w:tcW w:w="2574" w:type="dxa"/>
          </w:tcPr>
          <w:p w:rsidR="00602AB4" w:rsidRPr="00EF1149" w:rsidRDefault="00602AB4" w:rsidP="003B3958">
            <w:pPr>
              <w:jc w:val="center"/>
              <w:rPr>
                <w:rFonts w:asciiTheme="minorHAnsi" w:hAnsiTheme="minorHAnsi"/>
                <w:sz w:val="20"/>
                <w:szCs w:val="20"/>
              </w:rPr>
            </w:pPr>
            <w:r>
              <w:rPr>
                <w:rFonts w:asciiTheme="minorHAnsi" w:hAnsiTheme="minorHAnsi"/>
                <w:sz w:val="20"/>
                <w:szCs w:val="20"/>
              </w:rPr>
              <w:t>Fiscal Specialist</w:t>
            </w:r>
            <w:r w:rsidRPr="00EF1149">
              <w:rPr>
                <w:rFonts w:asciiTheme="minorHAnsi" w:hAnsiTheme="minorHAnsi"/>
                <w:sz w:val="20"/>
                <w:szCs w:val="20"/>
              </w:rPr>
              <w:t xml:space="preserve"> Name</w:t>
            </w:r>
          </w:p>
        </w:tc>
        <w:tc>
          <w:tcPr>
            <w:tcW w:w="2574" w:type="dxa"/>
          </w:tcPr>
          <w:p w:rsidR="00602AB4" w:rsidRPr="00EF1149" w:rsidRDefault="00602AB4" w:rsidP="003B3958">
            <w:pPr>
              <w:jc w:val="center"/>
              <w:rPr>
                <w:rFonts w:asciiTheme="minorHAnsi" w:hAnsiTheme="minorHAnsi"/>
                <w:sz w:val="20"/>
                <w:szCs w:val="20"/>
              </w:rPr>
            </w:pPr>
            <w:r>
              <w:rPr>
                <w:rFonts w:asciiTheme="minorHAnsi" w:hAnsiTheme="minorHAnsi"/>
                <w:sz w:val="20"/>
                <w:szCs w:val="20"/>
              </w:rPr>
              <w:t>Fiscal Specialist Signature</w:t>
            </w:r>
          </w:p>
        </w:tc>
        <w:tc>
          <w:tcPr>
            <w:tcW w:w="1890" w:type="dxa"/>
          </w:tcPr>
          <w:p w:rsidR="00602AB4" w:rsidRPr="00EF1149" w:rsidRDefault="00602AB4" w:rsidP="003B3958">
            <w:pPr>
              <w:jc w:val="center"/>
              <w:rPr>
                <w:rFonts w:asciiTheme="minorHAnsi" w:hAnsiTheme="minorHAnsi"/>
                <w:sz w:val="20"/>
                <w:szCs w:val="20"/>
              </w:rPr>
            </w:pPr>
            <w:r w:rsidRPr="00EF1149">
              <w:rPr>
                <w:rFonts w:asciiTheme="minorHAnsi" w:hAnsiTheme="minorHAnsi"/>
                <w:sz w:val="20"/>
                <w:szCs w:val="20"/>
              </w:rPr>
              <w:t>Date Signed</w:t>
            </w:r>
          </w:p>
        </w:tc>
      </w:tr>
      <w:tr w:rsidR="00602AB4" w:rsidRPr="00EF1149" w:rsidTr="003B3958">
        <w:trPr>
          <w:gridAfter w:val="1"/>
          <w:wAfter w:w="3240" w:type="dxa"/>
          <w:trHeight w:val="503"/>
        </w:trPr>
        <w:tc>
          <w:tcPr>
            <w:tcW w:w="2574" w:type="dxa"/>
          </w:tcPr>
          <w:p w:rsidR="00602AB4" w:rsidRPr="00EF1149" w:rsidRDefault="00602AB4" w:rsidP="003B3958">
            <w:pPr>
              <w:spacing w:after="240"/>
              <w:jc w:val="center"/>
              <w:rPr>
                <w:rFonts w:asciiTheme="minorHAnsi" w:hAnsiTheme="minorHAnsi"/>
                <w:sz w:val="20"/>
                <w:szCs w:val="20"/>
              </w:rPr>
            </w:pPr>
          </w:p>
        </w:tc>
        <w:tc>
          <w:tcPr>
            <w:tcW w:w="2574" w:type="dxa"/>
          </w:tcPr>
          <w:p w:rsidR="00602AB4" w:rsidRPr="00EF1149" w:rsidRDefault="00602AB4" w:rsidP="003B3958">
            <w:pPr>
              <w:jc w:val="center"/>
              <w:rPr>
                <w:rFonts w:asciiTheme="minorHAnsi" w:hAnsiTheme="minorHAnsi"/>
                <w:sz w:val="20"/>
                <w:szCs w:val="20"/>
              </w:rPr>
            </w:pPr>
          </w:p>
        </w:tc>
        <w:tc>
          <w:tcPr>
            <w:tcW w:w="1890" w:type="dxa"/>
          </w:tcPr>
          <w:p w:rsidR="00602AB4" w:rsidRPr="00EF1149" w:rsidRDefault="00602AB4" w:rsidP="003B3958">
            <w:pPr>
              <w:jc w:val="center"/>
              <w:rPr>
                <w:rFonts w:asciiTheme="minorHAnsi" w:hAnsiTheme="minorHAnsi"/>
                <w:sz w:val="20"/>
                <w:szCs w:val="20"/>
              </w:rPr>
            </w:pPr>
          </w:p>
        </w:tc>
      </w:tr>
      <w:tr w:rsidR="00814E9D" w:rsidRPr="00EF1149" w:rsidTr="00562483">
        <w:trPr>
          <w:trHeight w:val="1106"/>
        </w:trPr>
        <w:tc>
          <w:tcPr>
            <w:tcW w:w="10278" w:type="dxa"/>
            <w:gridSpan w:val="4"/>
            <w:tcBorders>
              <w:top w:val="nil"/>
              <w:left w:val="nil"/>
              <w:bottom w:val="nil"/>
              <w:right w:val="nil"/>
            </w:tcBorders>
          </w:tcPr>
          <w:p w:rsidR="00562483" w:rsidRDefault="00562483" w:rsidP="00602AB4">
            <w:pPr>
              <w:spacing w:before="120" w:after="120"/>
              <w:jc w:val="center"/>
              <w:rPr>
                <w:rFonts w:asciiTheme="minorHAnsi" w:hAnsiTheme="minorHAnsi"/>
                <w:sz w:val="20"/>
                <w:szCs w:val="20"/>
              </w:rPr>
            </w:pPr>
          </w:p>
          <w:p w:rsidR="00602AB4" w:rsidRPr="00EF1149" w:rsidRDefault="00EF1149" w:rsidP="00602AB4">
            <w:pPr>
              <w:spacing w:before="120" w:after="120"/>
              <w:jc w:val="center"/>
              <w:rPr>
                <w:rFonts w:asciiTheme="minorHAnsi" w:hAnsiTheme="minorHAnsi"/>
                <w:sz w:val="20"/>
                <w:szCs w:val="20"/>
              </w:rPr>
            </w:pPr>
            <w:r>
              <w:rPr>
                <w:rFonts w:asciiTheme="minorHAnsi" w:hAnsiTheme="minorHAnsi"/>
                <w:sz w:val="20"/>
                <w:szCs w:val="20"/>
              </w:rPr>
              <w:t>Pl</w:t>
            </w:r>
            <w:r w:rsidR="00814E9D" w:rsidRPr="00EF1149">
              <w:rPr>
                <w:rFonts w:asciiTheme="minorHAnsi" w:hAnsiTheme="minorHAnsi"/>
                <w:sz w:val="20"/>
                <w:szCs w:val="20"/>
              </w:rPr>
              <w:t xml:space="preserve">ease submit this form by </w:t>
            </w:r>
            <w:r w:rsidR="003B3958">
              <w:rPr>
                <w:rFonts w:asciiTheme="minorHAnsi" w:hAnsiTheme="minorHAnsi"/>
                <w:sz w:val="20"/>
                <w:szCs w:val="20"/>
              </w:rPr>
              <w:t>May 8</w:t>
            </w:r>
            <w:r w:rsidR="00814E9D" w:rsidRPr="00EF1149">
              <w:rPr>
                <w:rFonts w:asciiTheme="minorHAnsi" w:hAnsiTheme="minorHAnsi"/>
                <w:sz w:val="20"/>
                <w:szCs w:val="20"/>
              </w:rPr>
              <w:t>, 2015</w:t>
            </w:r>
            <w:r w:rsidR="00602AB4">
              <w:rPr>
                <w:rFonts w:asciiTheme="minorHAnsi" w:hAnsiTheme="minorHAnsi"/>
                <w:sz w:val="20"/>
                <w:szCs w:val="20"/>
              </w:rPr>
              <w:t xml:space="preserve"> </w:t>
            </w:r>
            <w:r w:rsidR="00814E9D" w:rsidRPr="00EF1149">
              <w:rPr>
                <w:rFonts w:asciiTheme="minorHAnsi" w:hAnsiTheme="minorHAnsi"/>
                <w:sz w:val="20"/>
                <w:szCs w:val="20"/>
              </w:rPr>
              <w:t>to the Arts Education Branch via</w:t>
            </w:r>
            <w:r w:rsidR="00602AB4">
              <w:rPr>
                <w:rFonts w:asciiTheme="minorHAnsi" w:hAnsiTheme="minorHAnsi"/>
                <w:sz w:val="20"/>
                <w:szCs w:val="20"/>
              </w:rPr>
              <w:t>:</w:t>
            </w:r>
          </w:p>
          <w:p w:rsidR="00602AB4" w:rsidRPr="003B3958" w:rsidRDefault="00814E9D" w:rsidP="003B3958">
            <w:pPr>
              <w:jc w:val="center"/>
              <w:rPr>
                <w:rFonts w:asciiTheme="minorHAnsi" w:hAnsiTheme="minorHAnsi"/>
                <w:color w:val="0000FF" w:themeColor="hyperlink"/>
                <w:sz w:val="20"/>
                <w:szCs w:val="20"/>
                <w:u w:val="single"/>
              </w:rPr>
            </w:pPr>
            <w:r w:rsidRPr="00EF1149">
              <w:rPr>
                <w:rFonts w:asciiTheme="minorHAnsi" w:hAnsiTheme="minorHAnsi"/>
                <w:sz w:val="20"/>
                <w:szCs w:val="20"/>
              </w:rPr>
              <w:t xml:space="preserve">E-mail – </w:t>
            </w:r>
            <w:hyperlink r:id="rId11" w:history="1">
              <w:r w:rsidRPr="00EF1149">
                <w:rPr>
                  <w:rStyle w:val="Hyperlink"/>
                  <w:rFonts w:asciiTheme="minorHAnsi" w:hAnsiTheme="minorHAnsi"/>
                  <w:sz w:val="20"/>
                  <w:szCs w:val="20"/>
                </w:rPr>
                <w:t>Martha.rosales@lausd.net</w:t>
              </w:r>
            </w:hyperlink>
            <w:r w:rsidR="003B3958">
              <w:rPr>
                <w:rFonts w:asciiTheme="minorHAnsi" w:hAnsiTheme="minorHAnsi"/>
                <w:sz w:val="20"/>
                <w:szCs w:val="20"/>
              </w:rPr>
              <w:t xml:space="preserve">; </w:t>
            </w:r>
            <w:r w:rsidRPr="00EF1149">
              <w:rPr>
                <w:rFonts w:asciiTheme="minorHAnsi" w:hAnsiTheme="minorHAnsi"/>
                <w:sz w:val="20"/>
                <w:szCs w:val="20"/>
              </w:rPr>
              <w:t>Fax – 213-241-8928</w:t>
            </w:r>
          </w:p>
          <w:p w:rsidR="00814E9D" w:rsidRPr="00EF1149" w:rsidRDefault="00602AB4" w:rsidP="00602AB4">
            <w:pPr>
              <w:jc w:val="center"/>
              <w:rPr>
                <w:rFonts w:asciiTheme="minorHAnsi" w:hAnsiTheme="minorHAnsi"/>
                <w:sz w:val="20"/>
                <w:szCs w:val="20"/>
              </w:rPr>
            </w:pPr>
            <w:r>
              <w:rPr>
                <w:rFonts w:asciiTheme="minorHAnsi" w:hAnsiTheme="minorHAnsi"/>
                <w:sz w:val="20"/>
                <w:szCs w:val="20"/>
              </w:rPr>
              <w:t xml:space="preserve"> </w:t>
            </w:r>
            <w:r w:rsidR="00814E9D" w:rsidRPr="00EF1149">
              <w:rPr>
                <w:rFonts w:asciiTheme="minorHAnsi" w:hAnsiTheme="minorHAnsi"/>
                <w:sz w:val="20"/>
                <w:szCs w:val="20"/>
              </w:rPr>
              <w:t>Or School Mail – 25</w:t>
            </w:r>
            <w:r w:rsidR="00814E9D" w:rsidRPr="00EF1149">
              <w:rPr>
                <w:rFonts w:asciiTheme="minorHAnsi" w:hAnsiTheme="minorHAnsi"/>
                <w:sz w:val="20"/>
                <w:szCs w:val="20"/>
                <w:vertAlign w:val="superscript"/>
              </w:rPr>
              <w:t>th</w:t>
            </w:r>
            <w:r w:rsidR="00814E9D" w:rsidRPr="00EF1149">
              <w:rPr>
                <w:rFonts w:asciiTheme="minorHAnsi" w:hAnsiTheme="minorHAnsi"/>
                <w:sz w:val="20"/>
                <w:szCs w:val="20"/>
              </w:rPr>
              <w:t xml:space="preserve"> Floor, 333 S. </w:t>
            </w:r>
            <w:proofErr w:type="spellStart"/>
            <w:r w:rsidR="00814E9D" w:rsidRPr="00EF1149">
              <w:rPr>
                <w:rFonts w:asciiTheme="minorHAnsi" w:hAnsiTheme="minorHAnsi"/>
                <w:sz w:val="20"/>
                <w:szCs w:val="20"/>
              </w:rPr>
              <w:t>Beaudry</w:t>
            </w:r>
            <w:proofErr w:type="spellEnd"/>
            <w:r w:rsidR="00814E9D" w:rsidRPr="00EF1149">
              <w:rPr>
                <w:rFonts w:asciiTheme="minorHAnsi" w:hAnsiTheme="minorHAnsi"/>
                <w:sz w:val="20"/>
                <w:szCs w:val="20"/>
              </w:rPr>
              <w:t xml:space="preserve"> Avenue</w:t>
            </w:r>
            <w:r>
              <w:rPr>
                <w:rFonts w:asciiTheme="minorHAnsi" w:hAnsiTheme="minorHAnsi"/>
                <w:sz w:val="20"/>
                <w:szCs w:val="20"/>
              </w:rPr>
              <w:t xml:space="preserve">, </w:t>
            </w:r>
            <w:r w:rsidR="00814E9D" w:rsidRPr="00EF1149">
              <w:rPr>
                <w:rFonts w:asciiTheme="minorHAnsi" w:hAnsiTheme="minorHAnsi"/>
                <w:sz w:val="20"/>
                <w:szCs w:val="20"/>
              </w:rPr>
              <w:t>Los Angeles, CA 90017</w:t>
            </w:r>
          </w:p>
        </w:tc>
      </w:tr>
    </w:tbl>
    <w:p w:rsidR="00814E9D" w:rsidRPr="00EF1149" w:rsidRDefault="00814E9D" w:rsidP="00562483">
      <w:pPr>
        <w:rPr>
          <w:rFonts w:asciiTheme="minorHAnsi" w:hAnsiTheme="minorHAnsi"/>
          <w:sz w:val="20"/>
          <w:szCs w:val="20"/>
        </w:rPr>
      </w:pPr>
    </w:p>
    <w:sectPr w:rsidR="00814E9D" w:rsidRPr="00EF1149" w:rsidSect="00602AB4">
      <w:footerReference w:type="even" r:id="rId12"/>
      <w:pgSz w:w="12240" w:h="15840"/>
      <w:pgMar w:top="648" w:right="1080" w:bottom="64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6B" w:rsidRDefault="00334F6B" w:rsidP="007504EE">
      <w:r>
        <w:separator/>
      </w:r>
    </w:p>
  </w:endnote>
  <w:endnote w:type="continuationSeparator" w:id="0">
    <w:p w:rsidR="00334F6B" w:rsidRDefault="00334F6B" w:rsidP="0075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EE" w:rsidRDefault="007504EE" w:rsidP="00386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04EE" w:rsidRDefault="007504EE" w:rsidP="007504E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6B" w:rsidRDefault="00334F6B" w:rsidP="007504EE">
      <w:r>
        <w:separator/>
      </w:r>
    </w:p>
  </w:footnote>
  <w:footnote w:type="continuationSeparator" w:id="0">
    <w:p w:rsidR="00334F6B" w:rsidRDefault="00334F6B" w:rsidP="00750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07BD"/>
    <w:multiLevelType w:val="hybridMultilevel"/>
    <w:tmpl w:val="05422448"/>
    <w:lvl w:ilvl="0" w:tplc="7D7469A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64B1B"/>
    <w:multiLevelType w:val="hybridMultilevel"/>
    <w:tmpl w:val="12743BBC"/>
    <w:lvl w:ilvl="0" w:tplc="FAC0550C">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5542E"/>
    <w:multiLevelType w:val="hybridMultilevel"/>
    <w:tmpl w:val="92F42038"/>
    <w:lvl w:ilvl="0" w:tplc="3DD0A0C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41"/>
    <w:rsid w:val="000B31D2"/>
    <w:rsid w:val="001E3A85"/>
    <w:rsid w:val="00246181"/>
    <w:rsid w:val="00263999"/>
    <w:rsid w:val="002F6CBA"/>
    <w:rsid w:val="00334F6B"/>
    <w:rsid w:val="003B3958"/>
    <w:rsid w:val="003C6E29"/>
    <w:rsid w:val="00401943"/>
    <w:rsid w:val="00562483"/>
    <w:rsid w:val="005B3218"/>
    <w:rsid w:val="00602AB4"/>
    <w:rsid w:val="00614FDA"/>
    <w:rsid w:val="006E7B85"/>
    <w:rsid w:val="007504EE"/>
    <w:rsid w:val="00814E9D"/>
    <w:rsid w:val="008403DD"/>
    <w:rsid w:val="008C03B3"/>
    <w:rsid w:val="008C1444"/>
    <w:rsid w:val="00AD7073"/>
    <w:rsid w:val="00CC1D0C"/>
    <w:rsid w:val="00DC5302"/>
    <w:rsid w:val="00E55F31"/>
    <w:rsid w:val="00ED7543"/>
    <w:rsid w:val="00EF1149"/>
    <w:rsid w:val="00F4579A"/>
    <w:rsid w:val="00F93F41"/>
    <w:rsid w:val="00FD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79A"/>
    <w:rPr>
      <w:color w:val="0000FF" w:themeColor="hyperlink"/>
      <w:u w:val="single"/>
    </w:rPr>
  </w:style>
  <w:style w:type="paragraph" w:styleId="Footer">
    <w:name w:val="footer"/>
    <w:basedOn w:val="Normal"/>
    <w:link w:val="FooterChar"/>
    <w:uiPriority w:val="99"/>
    <w:unhideWhenUsed/>
    <w:rsid w:val="007504EE"/>
    <w:pPr>
      <w:tabs>
        <w:tab w:val="center" w:pos="4320"/>
        <w:tab w:val="right" w:pos="8640"/>
      </w:tabs>
    </w:pPr>
  </w:style>
  <w:style w:type="character" w:customStyle="1" w:styleId="FooterChar">
    <w:name w:val="Footer Char"/>
    <w:basedOn w:val="DefaultParagraphFont"/>
    <w:link w:val="Footer"/>
    <w:uiPriority w:val="99"/>
    <w:rsid w:val="007504EE"/>
  </w:style>
  <w:style w:type="character" w:styleId="PageNumber">
    <w:name w:val="page number"/>
    <w:basedOn w:val="DefaultParagraphFont"/>
    <w:uiPriority w:val="99"/>
    <w:semiHidden/>
    <w:unhideWhenUsed/>
    <w:rsid w:val="007504EE"/>
  </w:style>
  <w:style w:type="paragraph" w:styleId="ListParagraph">
    <w:name w:val="List Paragraph"/>
    <w:basedOn w:val="Normal"/>
    <w:uiPriority w:val="34"/>
    <w:qFormat/>
    <w:rsid w:val="008C1444"/>
    <w:pPr>
      <w:ind w:left="720"/>
      <w:contextualSpacing/>
    </w:pPr>
  </w:style>
  <w:style w:type="paragraph" w:styleId="Header">
    <w:name w:val="header"/>
    <w:basedOn w:val="Normal"/>
    <w:link w:val="HeaderChar"/>
    <w:uiPriority w:val="99"/>
    <w:unhideWhenUsed/>
    <w:rsid w:val="003B3958"/>
    <w:pPr>
      <w:tabs>
        <w:tab w:val="center" w:pos="4680"/>
        <w:tab w:val="right" w:pos="9360"/>
      </w:tabs>
    </w:pPr>
  </w:style>
  <w:style w:type="character" w:customStyle="1" w:styleId="HeaderChar">
    <w:name w:val="Header Char"/>
    <w:basedOn w:val="DefaultParagraphFont"/>
    <w:link w:val="Header"/>
    <w:uiPriority w:val="99"/>
    <w:rsid w:val="003B3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79A"/>
    <w:rPr>
      <w:color w:val="0000FF" w:themeColor="hyperlink"/>
      <w:u w:val="single"/>
    </w:rPr>
  </w:style>
  <w:style w:type="paragraph" w:styleId="Footer">
    <w:name w:val="footer"/>
    <w:basedOn w:val="Normal"/>
    <w:link w:val="FooterChar"/>
    <w:uiPriority w:val="99"/>
    <w:unhideWhenUsed/>
    <w:rsid w:val="007504EE"/>
    <w:pPr>
      <w:tabs>
        <w:tab w:val="center" w:pos="4320"/>
        <w:tab w:val="right" w:pos="8640"/>
      </w:tabs>
    </w:pPr>
  </w:style>
  <w:style w:type="character" w:customStyle="1" w:styleId="FooterChar">
    <w:name w:val="Footer Char"/>
    <w:basedOn w:val="DefaultParagraphFont"/>
    <w:link w:val="Footer"/>
    <w:uiPriority w:val="99"/>
    <w:rsid w:val="007504EE"/>
  </w:style>
  <w:style w:type="character" w:styleId="PageNumber">
    <w:name w:val="page number"/>
    <w:basedOn w:val="DefaultParagraphFont"/>
    <w:uiPriority w:val="99"/>
    <w:semiHidden/>
    <w:unhideWhenUsed/>
    <w:rsid w:val="007504EE"/>
  </w:style>
  <w:style w:type="paragraph" w:styleId="ListParagraph">
    <w:name w:val="List Paragraph"/>
    <w:basedOn w:val="Normal"/>
    <w:uiPriority w:val="34"/>
    <w:qFormat/>
    <w:rsid w:val="008C1444"/>
    <w:pPr>
      <w:ind w:left="720"/>
      <w:contextualSpacing/>
    </w:pPr>
  </w:style>
  <w:style w:type="paragraph" w:styleId="Header">
    <w:name w:val="header"/>
    <w:basedOn w:val="Normal"/>
    <w:link w:val="HeaderChar"/>
    <w:uiPriority w:val="99"/>
    <w:unhideWhenUsed/>
    <w:rsid w:val="003B3958"/>
    <w:pPr>
      <w:tabs>
        <w:tab w:val="center" w:pos="4680"/>
        <w:tab w:val="right" w:pos="9360"/>
      </w:tabs>
    </w:pPr>
  </w:style>
  <w:style w:type="character" w:customStyle="1" w:styleId="HeaderChar">
    <w:name w:val="Header Char"/>
    <w:basedOn w:val="DefaultParagraphFont"/>
    <w:link w:val="Header"/>
    <w:uiPriority w:val="99"/>
    <w:rsid w:val="003B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ha.rosales@lausd.net" TargetMode="External"/><Relationship Id="rId5" Type="http://schemas.openxmlformats.org/officeDocument/2006/relationships/settings" Target="settings.xml"/><Relationship Id="rId10" Type="http://schemas.openxmlformats.org/officeDocument/2006/relationships/hyperlink" Target="mailto:steven.mccarthy@lausd.net" TargetMode="External"/><Relationship Id="rId4" Type="http://schemas.microsoft.com/office/2007/relationships/stylesWithEffects" Target="stylesWithEffects.xml"/><Relationship Id="rId9" Type="http://schemas.openxmlformats.org/officeDocument/2006/relationships/hyperlink" Target="mailto:martha.rosales@lausd.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241AB-2264-4552-B0DE-F7F82DDF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Arts Education Branch, LAUSD</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 Garratt</dc:creator>
  <cp:lastModifiedBy>Windows User</cp:lastModifiedBy>
  <cp:revision>2</cp:revision>
  <cp:lastPrinted>2015-04-07T22:29:00Z</cp:lastPrinted>
  <dcterms:created xsi:type="dcterms:W3CDTF">2015-04-07T22:43:00Z</dcterms:created>
  <dcterms:modified xsi:type="dcterms:W3CDTF">2015-04-07T22:43:00Z</dcterms:modified>
</cp:coreProperties>
</file>